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360" w:lineRule="auto"/>
        <w:jc w:val="left"/>
        <w:rPr>
          <w:rFonts w:hint="default" w:ascii="宋体" w:hAnsi="宋体" w:eastAsia="宋体"/>
          <w:b/>
          <w:sz w:val="28"/>
          <w:szCs w:val="28"/>
          <w:lang w:val="en-US" w:eastAsia="zh-CN"/>
        </w:rPr>
      </w:pPr>
      <w:r>
        <w:rPr>
          <w:rFonts w:hint="eastAsia" w:ascii="宋体" w:hAnsi="宋体"/>
          <w:b/>
          <w:sz w:val="28"/>
          <w:szCs w:val="28"/>
          <w:lang w:val="en-US" w:eastAsia="zh-CN"/>
        </w:rPr>
        <w:t>附件1：</w:t>
      </w:r>
      <w:bookmarkStart w:id="0" w:name="_GoBack"/>
      <w:bookmarkEnd w:id="0"/>
    </w:p>
    <w:p>
      <w:pPr>
        <w:spacing w:afterLines="100" w:line="360" w:lineRule="auto"/>
        <w:jc w:val="center"/>
        <w:rPr>
          <w:rFonts w:hint="eastAsia" w:ascii="黑体" w:hAnsi="黑体" w:eastAsia="黑体" w:cs="黑体"/>
          <w:b/>
          <w:sz w:val="44"/>
          <w:szCs w:val="44"/>
        </w:rPr>
      </w:pPr>
      <w:r>
        <w:rPr>
          <w:rFonts w:hint="eastAsia" w:ascii="黑体" w:hAnsi="黑体" w:eastAsia="黑体" w:cs="黑体"/>
          <w:sz w:val="44"/>
          <w:szCs w:val="44"/>
        </w:rPr>
        <w:t>“中国浔阳”网栏目设置及内容保障责任目录</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3"/>
        <w:gridCol w:w="1418"/>
        <w:gridCol w:w="1559"/>
        <w:gridCol w:w="1560"/>
        <w:gridCol w:w="1701"/>
        <w:gridCol w:w="1417"/>
        <w:gridCol w:w="3260"/>
        <w:gridCol w:w="1701"/>
        <w:gridCol w:w="9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atLeast"/>
        </w:trPr>
        <w:tc>
          <w:tcPr>
            <w:tcW w:w="533" w:type="dxa"/>
            <w:vAlign w:val="center"/>
          </w:tcPr>
          <w:p>
            <w:pPr>
              <w:spacing w:after="100" w:afterAutospacing="1"/>
              <w:jc w:val="center"/>
              <w:rPr>
                <w:sz w:val="18"/>
                <w:szCs w:val="18"/>
              </w:rPr>
            </w:pPr>
            <w:r>
              <w:rPr>
                <w:sz w:val="18"/>
                <w:szCs w:val="18"/>
              </w:rPr>
              <w:t>一级栏目</w:t>
            </w:r>
          </w:p>
        </w:tc>
        <w:tc>
          <w:tcPr>
            <w:tcW w:w="1418" w:type="dxa"/>
            <w:vAlign w:val="center"/>
          </w:tcPr>
          <w:p>
            <w:pPr>
              <w:spacing w:after="100" w:afterAutospacing="1"/>
              <w:jc w:val="center"/>
              <w:rPr>
                <w:sz w:val="18"/>
                <w:szCs w:val="18"/>
              </w:rPr>
            </w:pPr>
            <w:r>
              <w:rPr>
                <w:sz w:val="18"/>
                <w:szCs w:val="18"/>
              </w:rPr>
              <w:t>二级栏目</w:t>
            </w:r>
          </w:p>
        </w:tc>
        <w:tc>
          <w:tcPr>
            <w:tcW w:w="1559" w:type="dxa"/>
            <w:vAlign w:val="center"/>
          </w:tcPr>
          <w:p>
            <w:pPr>
              <w:spacing w:after="100" w:afterAutospacing="1"/>
              <w:jc w:val="center"/>
              <w:rPr>
                <w:sz w:val="18"/>
                <w:szCs w:val="18"/>
              </w:rPr>
            </w:pPr>
            <w:r>
              <w:rPr>
                <w:sz w:val="18"/>
                <w:szCs w:val="18"/>
              </w:rPr>
              <w:t>三级栏目</w:t>
            </w:r>
          </w:p>
        </w:tc>
        <w:tc>
          <w:tcPr>
            <w:tcW w:w="1560" w:type="dxa"/>
            <w:vAlign w:val="center"/>
          </w:tcPr>
          <w:p>
            <w:pPr>
              <w:spacing w:after="100" w:afterAutospacing="1"/>
              <w:jc w:val="center"/>
              <w:rPr>
                <w:sz w:val="18"/>
                <w:szCs w:val="18"/>
              </w:rPr>
            </w:pPr>
            <w:r>
              <w:rPr>
                <w:sz w:val="18"/>
                <w:szCs w:val="18"/>
              </w:rPr>
              <w:t>四级栏目</w:t>
            </w:r>
          </w:p>
        </w:tc>
        <w:tc>
          <w:tcPr>
            <w:tcW w:w="1701" w:type="dxa"/>
            <w:vAlign w:val="center"/>
          </w:tcPr>
          <w:p>
            <w:pPr>
              <w:spacing w:after="100" w:afterAutospacing="1"/>
              <w:jc w:val="center"/>
              <w:rPr>
                <w:sz w:val="18"/>
                <w:szCs w:val="18"/>
              </w:rPr>
            </w:pPr>
            <w:r>
              <w:rPr>
                <w:sz w:val="18"/>
                <w:szCs w:val="18"/>
              </w:rPr>
              <w:t>五级栏目</w:t>
            </w:r>
          </w:p>
        </w:tc>
        <w:tc>
          <w:tcPr>
            <w:tcW w:w="1417" w:type="dxa"/>
            <w:vAlign w:val="center"/>
          </w:tcPr>
          <w:p>
            <w:pPr>
              <w:spacing w:after="100" w:afterAutospacing="1"/>
              <w:jc w:val="center"/>
              <w:rPr>
                <w:sz w:val="18"/>
                <w:szCs w:val="18"/>
              </w:rPr>
            </w:pPr>
            <w:r>
              <w:rPr>
                <w:sz w:val="18"/>
                <w:szCs w:val="18"/>
              </w:rPr>
              <w:t>六级栏目</w:t>
            </w:r>
          </w:p>
        </w:tc>
        <w:tc>
          <w:tcPr>
            <w:tcW w:w="3260" w:type="dxa"/>
            <w:vAlign w:val="center"/>
          </w:tcPr>
          <w:p>
            <w:pPr>
              <w:spacing w:after="100" w:afterAutospacing="1"/>
              <w:jc w:val="center"/>
              <w:rPr>
                <w:sz w:val="18"/>
                <w:szCs w:val="18"/>
              </w:rPr>
            </w:pPr>
            <w:r>
              <w:rPr>
                <w:sz w:val="18"/>
                <w:szCs w:val="18"/>
              </w:rPr>
              <w:t>功能</w:t>
            </w:r>
            <w:r>
              <w:rPr>
                <w:rFonts w:hint="eastAsia"/>
                <w:sz w:val="18"/>
                <w:szCs w:val="18"/>
              </w:rPr>
              <w:t>/内容说明</w:t>
            </w:r>
          </w:p>
        </w:tc>
        <w:tc>
          <w:tcPr>
            <w:tcW w:w="1701" w:type="dxa"/>
            <w:vAlign w:val="center"/>
          </w:tcPr>
          <w:p>
            <w:pPr>
              <w:spacing w:after="100" w:afterAutospacing="1"/>
              <w:jc w:val="center"/>
              <w:rPr>
                <w:sz w:val="18"/>
                <w:szCs w:val="18"/>
              </w:rPr>
            </w:pPr>
            <w:r>
              <w:rPr>
                <w:sz w:val="18"/>
                <w:szCs w:val="18"/>
              </w:rPr>
              <w:t>责任部门</w:t>
            </w:r>
          </w:p>
        </w:tc>
        <w:tc>
          <w:tcPr>
            <w:tcW w:w="993" w:type="dxa"/>
            <w:vAlign w:val="center"/>
          </w:tcPr>
          <w:p>
            <w:pPr>
              <w:spacing w:after="100" w:afterAutospacing="1"/>
              <w:jc w:val="center"/>
              <w:rPr>
                <w:sz w:val="18"/>
                <w:szCs w:val="18"/>
              </w:rPr>
            </w:pPr>
            <w:r>
              <w:rPr>
                <w:sz w:val="18"/>
                <w:szCs w:val="18"/>
              </w:rPr>
              <w:t>更新频率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restart"/>
            <w:vAlign w:val="center"/>
          </w:tcPr>
          <w:p>
            <w:pPr>
              <w:spacing w:after="100" w:afterAutospacing="1"/>
              <w:jc w:val="center"/>
              <w:rPr>
                <w:sz w:val="18"/>
                <w:szCs w:val="18"/>
              </w:rPr>
            </w:pPr>
            <w:r>
              <w:rPr>
                <w:sz w:val="18"/>
                <w:szCs w:val="18"/>
              </w:rPr>
              <w:t>政</w:t>
            </w:r>
          </w:p>
          <w:p>
            <w:pPr>
              <w:spacing w:after="100" w:afterAutospacing="1"/>
              <w:jc w:val="center"/>
              <w:rPr>
                <w:sz w:val="18"/>
                <w:szCs w:val="18"/>
              </w:rPr>
            </w:pPr>
            <w:r>
              <w:rPr>
                <w:sz w:val="18"/>
                <w:szCs w:val="18"/>
              </w:rPr>
              <w:t>务</w:t>
            </w:r>
          </w:p>
          <w:p>
            <w:pPr>
              <w:spacing w:after="100" w:afterAutospacing="1"/>
              <w:jc w:val="center"/>
              <w:rPr>
                <w:sz w:val="18"/>
                <w:szCs w:val="18"/>
              </w:rPr>
            </w:pPr>
            <w:r>
              <w:rPr>
                <w:sz w:val="18"/>
                <w:szCs w:val="18"/>
              </w:rPr>
              <w:t>资</w:t>
            </w:r>
          </w:p>
          <w:p>
            <w:pPr>
              <w:spacing w:after="100" w:afterAutospacing="1"/>
              <w:jc w:val="center"/>
              <w:rPr>
                <w:sz w:val="18"/>
                <w:szCs w:val="18"/>
              </w:rPr>
            </w:pPr>
            <w:r>
              <w:rPr>
                <w:sz w:val="18"/>
                <w:szCs w:val="18"/>
              </w:rPr>
              <w:t>讯</w:t>
            </w:r>
          </w:p>
        </w:tc>
        <w:tc>
          <w:tcPr>
            <w:tcW w:w="1418" w:type="dxa"/>
            <w:vAlign w:val="center"/>
          </w:tcPr>
          <w:p>
            <w:pPr>
              <w:spacing w:after="100" w:afterAutospacing="1"/>
              <w:rPr>
                <w:sz w:val="18"/>
                <w:szCs w:val="18"/>
              </w:rPr>
            </w:pPr>
            <w:r>
              <w:rPr>
                <w:sz w:val="18"/>
                <w:szCs w:val="18"/>
              </w:rPr>
              <w:t>头条新闻</w:t>
            </w:r>
          </w:p>
        </w:tc>
        <w:tc>
          <w:tcPr>
            <w:tcW w:w="1559" w:type="dxa"/>
            <w:vAlign w:val="center"/>
          </w:tcPr>
          <w:p>
            <w:pPr>
              <w:spacing w:after="100" w:afterAutospacing="1"/>
              <w:rPr>
                <w:sz w:val="18"/>
                <w:szCs w:val="18"/>
              </w:rPr>
            </w:pPr>
          </w:p>
        </w:tc>
        <w:tc>
          <w:tcPr>
            <w:tcW w:w="1560" w:type="dxa"/>
            <w:vAlign w:val="center"/>
          </w:tcPr>
          <w:p>
            <w:pPr>
              <w:spacing w:after="100" w:afterAutospacing="1"/>
              <w:rPr>
                <w:sz w:val="18"/>
                <w:szCs w:val="18"/>
              </w:rPr>
            </w:pP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本地区最重要的新闻信息</w:t>
            </w:r>
          </w:p>
        </w:tc>
        <w:tc>
          <w:tcPr>
            <w:tcW w:w="1701" w:type="dxa"/>
            <w:vAlign w:val="center"/>
          </w:tcPr>
          <w:p>
            <w:pPr>
              <w:spacing w:after="100" w:afterAutospacing="1"/>
              <w:rPr>
                <w:sz w:val="18"/>
                <w:szCs w:val="18"/>
              </w:rPr>
            </w:pPr>
            <w:r>
              <w:rPr>
                <w:sz w:val="18"/>
                <w:szCs w:val="18"/>
              </w:rPr>
              <w:t>数字经济发展中心</w:t>
            </w:r>
          </w:p>
        </w:tc>
        <w:tc>
          <w:tcPr>
            <w:tcW w:w="993" w:type="dxa"/>
            <w:vMerge w:val="restart"/>
            <w:vAlign w:val="center"/>
          </w:tcPr>
          <w:p>
            <w:pPr>
              <w:spacing w:after="100" w:afterAutospacing="1"/>
              <w:rPr>
                <w:sz w:val="18"/>
                <w:szCs w:val="18"/>
              </w:rPr>
            </w:pPr>
            <w:r>
              <w:rPr>
                <w:rFonts w:hint="eastAsia"/>
                <w:sz w:val="18"/>
                <w:szCs w:val="18"/>
              </w:rPr>
              <w:t>每周至少1条，每日最多3条，当日及时更新。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Align w:val="center"/>
          </w:tcPr>
          <w:p>
            <w:pPr>
              <w:spacing w:after="100" w:afterAutospacing="1"/>
              <w:rPr>
                <w:sz w:val="18"/>
                <w:szCs w:val="18"/>
              </w:rPr>
            </w:pPr>
            <w:r>
              <w:rPr>
                <w:sz w:val="18"/>
                <w:szCs w:val="18"/>
              </w:rPr>
              <w:t>浔阳要闻</w:t>
            </w:r>
          </w:p>
        </w:tc>
        <w:tc>
          <w:tcPr>
            <w:tcW w:w="1559" w:type="dxa"/>
            <w:vAlign w:val="center"/>
          </w:tcPr>
          <w:p>
            <w:pPr>
              <w:spacing w:after="100" w:afterAutospacing="1"/>
              <w:rPr>
                <w:sz w:val="18"/>
                <w:szCs w:val="18"/>
              </w:rPr>
            </w:pPr>
          </w:p>
        </w:tc>
        <w:tc>
          <w:tcPr>
            <w:tcW w:w="1560" w:type="dxa"/>
            <w:vAlign w:val="center"/>
          </w:tcPr>
          <w:p>
            <w:pPr>
              <w:spacing w:after="100" w:afterAutospacing="1"/>
              <w:rPr>
                <w:sz w:val="18"/>
                <w:szCs w:val="18"/>
              </w:rPr>
            </w:pP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本地区最新政务要闻、工作动态</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Align w:val="center"/>
          </w:tcPr>
          <w:p>
            <w:pPr>
              <w:spacing w:after="100" w:afterAutospacing="1"/>
              <w:rPr>
                <w:sz w:val="18"/>
                <w:szCs w:val="18"/>
              </w:rPr>
            </w:pPr>
            <w:r>
              <w:rPr>
                <w:sz w:val="18"/>
                <w:szCs w:val="18"/>
              </w:rPr>
              <w:t>部门动态</w:t>
            </w:r>
          </w:p>
        </w:tc>
        <w:tc>
          <w:tcPr>
            <w:tcW w:w="1559" w:type="dxa"/>
            <w:vAlign w:val="center"/>
          </w:tcPr>
          <w:p>
            <w:pPr>
              <w:spacing w:after="100" w:afterAutospacing="1"/>
              <w:rPr>
                <w:sz w:val="18"/>
                <w:szCs w:val="18"/>
              </w:rPr>
            </w:pPr>
          </w:p>
        </w:tc>
        <w:tc>
          <w:tcPr>
            <w:tcW w:w="1560" w:type="dxa"/>
            <w:vAlign w:val="center"/>
          </w:tcPr>
          <w:p>
            <w:pPr>
              <w:spacing w:after="100" w:afterAutospacing="1"/>
              <w:rPr>
                <w:sz w:val="18"/>
                <w:szCs w:val="18"/>
              </w:rPr>
            </w:pP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本地区各部门最新工作动态</w:t>
            </w:r>
          </w:p>
        </w:tc>
        <w:tc>
          <w:tcPr>
            <w:tcW w:w="1701" w:type="dxa"/>
            <w:vAlign w:val="center"/>
          </w:tcPr>
          <w:p>
            <w:pPr>
              <w:spacing w:after="100" w:afterAutospacing="1"/>
              <w:rPr>
                <w:sz w:val="18"/>
                <w:szCs w:val="18"/>
              </w:rPr>
            </w:pPr>
            <w:r>
              <w:rPr>
                <w:sz w:val="18"/>
                <w:szCs w:val="18"/>
              </w:rPr>
              <w:t>各部门</w:t>
            </w:r>
          </w:p>
        </w:tc>
        <w:tc>
          <w:tcPr>
            <w:tcW w:w="993" w:type="dxa"/>
            <w:vMerge w:val="restart"/>
            <w:vAlign w:val="center"/>
          </w:tcPr>
          <w:p>
            <w:pPr>
              <w:spacing w:after="100" w:afterAutospacing="1"/>
              <w:rPr>
                <w:sz w:val="18"/>
                <w:szCs w:val="18"/>
              </w:rPr>
            </w:pPr>
            <w:r>
              <w:rPr>
                <w:rFonts w:hint="eastAsia"/>
                <w:sz w:val="18"/>
                <w:szCs w:val="18"/>
              </w:rPr>
              <w:t>每周至少1条，每日最多3条，当日及时更新。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Align w:val="center"/>
          </w:tcPr>
          <w:p>
            <w:pPr>
              <w:spacing w:after="100" w:afterAutospacing="1"/>
              <w:rPr>
                <w:sz w:val="18"/>
                <w:szCs w:val="18"/>
              </w:rPr>
            </w:pPr>
            <w:r>
              <w:rPr>
                <w:sz w:val="18"/>
                <w:szCs w:val="18"/>
              </w:rPr>
              <w:t>街道动态</w:t>
            </w:r>
          </w:p>
        </w:tc>
        <w:tc>
          <w:tcPr>
            <w:tcW w:w="1559" w:type="dxa"/>
            <w:vAlign w:val="center"/>
          </w:tcPr>
          <w:p>
            <w:pPr>
              <w:spacing w:after="100" w:afterAutospacing="1"/>
              <w:rPr>
                <w:sz w:val="18"/>
                <w:szCs w:val="18"/>
              </w:rPr>
            </w:pPr>
          </w:p>
        </w:tc>
        <w:tc>
          <w:tcPr>
            <w:tcW w:w="1560" w:type="dxa"/>
            <w:vAlign w:val="center"/>
          </w:tcPr>
          <w:p>
            <w:pPr>
              <w:spacing w:after="100" w:afterAutospacing="1"/>
              <w:rPr>
                <w:sz w:val="18"/>
                <w:szCs w:val="18"/>
              </w:rPr>
            </w:pP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本地区各街道最新工作动态</w:t>
            </w:r>
          </w:p>
        </w:tc>
        <w:tc>
          <w:tcPr>
            <w:tcW w:w="1701" w:type="dxa"/>
            <w:vAlign w:val="center"/>
          </w:tcPr>
          <w:p>
            <w:pPr>
              <w:spacing w:after="100" w:afterAutospacing="1"/>
              <w:rPr>
                <w:sz w:val="18"/>
                <w:szCs w:val="18"/>
              </w:rPr>
            </w:pPr>
            <w:r>
              <w:rPr>
                <w:sz w:val="18"/>
                <w:szCs w:val="18"/>
              </w:rPr>
              <w:t>各街道</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After w:val="8"/>
          <w:wAfter w:w="13609" w:type="dxa"/>
          <w:trHeight w:val="312" w:hRule="atLeast"/>
        </w:trPr>
        <w:tc>
          <w:tcPr>
            <w:tcW w:w="53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Align w:val="center"/>
          </w:tcPr>
          <w:p>
            <w:pPr>
              <w:spacing w:after="100" w:afterAutospacing="1"/>
              <w:rPr>
                <w:sz w:val="18"/>
                <w:szCs w:val="18"/>
              </w:rPr>
            </w:pPr>
            <w:r>
              <w:rPr>
                <w:sz w:val="18"/>
                <w:szCs w:val="18"/>
              </w:rPr>
              <w:t>通知公告</w:t>
            </w:r>
          </w:p>
        </w:tc>
        <w:tc>
          <w:tcPr>
            <w:tcW w:w="1559" w:type="dxa"/>
            <w:vAlign w:val="center"/>
          </w:tcPr>
          <w:p>
            <w:pPr>
              <w:spacing w:after="100" w:afterAutospacing="1"/>
              <w:rPr>
                <w:sz w:val="18"/>
                <w:szCs w:val="18"/>
              </w:rPr>
            </w:pPr>
          </w:p>
        </w:tc>
        <w:tc>
          <w:tcPr>
            <w:tcW w:w="1560" w:type="dxa"/>
            <w:vAlign w:val="center"/>
          </w:tcPr>
          <w:p>
            <w:pPr>
              <w:spacing w:after="100" w:afterAutospacing="1"/>
              <w:rPr>
                <w:sz w:val="18"/>
                <w:szCs w:val="18"/>
              </w:rPr>
            </w:pP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本地区公告公示信息</w:t>
            </w:r>
          </w:p>
        </w:tc>
        <w:tc>
          <w:tcPr>
            <w:tcW w:w="1701" w:type="dxa"/>
            <w:vAlign w:val="center"/>
          </w:tcPr>
          <w:p>
            <w:pPr>
              <w:spacing w:after="100" w:afterAutospacing="1"/>
              <w:rPr>
                <w:sz w:val="18"/>
                <w:szCs w:val="18"/>
              </w:rPr>
            </w:pPr>
            <w:r>
              <w:rPr>
                <w:sz w:val="18"/>
                <w:szCs w:val="18"/>
              </w:rPr>
              <w:t>数字经济发展中心</w:t>
            </w:r>
          </w:p>
        </w:tc>
        <w:tc>
          <w:tcPr>
            <w:tcW w:w="993" w:type="dxa"/>
            <w:vAlign w:val="center"/>
          </w:tcPr>
          <w:p>
            <w:pPr>
              <w:spacing w:after="100" w:afterAutospacing="1"/>
              <w:rPr>
                <w:sz w:val="18"/>
                <w:szCs w:val="18"/>
              </w:rPr>
            </w:pPr>
            <w:r>
              <w:rPr>
                <w:rFonts w:hint="eastAsia"/>
                <w:sz w:val="18"/>
                <w:szCs w:val="18"/>
              </w:rPr>
              <w:t>信息形成之日起2个工作日内提供，有变更及时更新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Align w:val="center"/>
          </w:tcPr>
          <w:p>
            <w:pPr>
              <w:spacing w:after="100" w:afterAutospacing="1"/>
              <w:rPr>
                <w:sz w:val="18"/>
                <w:szCs w:val="18"/>
              </w:rPr>
            </w:pPr>
            <w:r>
              <w:rPr>
                <w:sz w:val="18"/>
                <w:szCs w:val="18"/>
              </w:rPr>
              <w:t>图片报道</w:t>
            </w:r>
          </w:p>
        </w:tc>
        <w:tc>
          <w:tcPr>
            <w:tcW w:w="1559" w:type="dxa"/>
            <w:vAlign w:val="center"/>
          </w:tcPr>
          <w:p>
            <w:pPr>
              <w:spacing w:after="100" w:afterAutospacing="1"/>
              <w:rPr>
                <w:sz w:val="18"/>
                <w:szCs w:val="18"/>
              </w:rPr>
            </w:pPr>
          </w:p>
        </w:tc>
        <w:tc>
          <w:tcPr>
            <w:tcW w:w="1560" w:type="dxa"/>
            <w:vAlign w:val="center"/>
          </w:tcPr>
          <w:p>
            <w:pPr>
              <w:spacing w:after="100" w:afterAutospacing="1"/>
              <w:rPr>
                <w:sz w:val="18"/>
                <w:szCs w:val="18"/>
              </w:rPr>
            </w:pP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本地区图文资讯信息</w:t>
            </w:r>
          </w:p>
        </w:tc>
        <w:tc>
          <w:tcPr>
            <w:tcW w:w="1701" w:type="dxa"/>
            <w:vAlign w:val="center"/>
          </w:tcPr>
          <w:p>
            <w:pPr>
              <w:spacing w:after="100" w:afterAutospacing="1"/>
              <w:rPr>
                <w:sz w:val="18"/>
                <w:szCs w:val="18"/>
              </w:rPr>
            </w:pPr>
            <w:r>
              <w:rPr>
                <w:sz w:val="18"/>
                <w:szCs w:val="18"/>
              </w:rPr>
              <w:t>数字经济发展中心</w:t>
            </w:r>
          </w:p>
        </w:tc>
        <w:tc>
          <w:tcPr>
            <w:tcW w:w="993" w:type="dxa"/>
            <w:vMerge w:val="restart"/>
            <w:vAlign w:val="center"/>
          </w:tcPr>
          <w:p>
            <w:pPr>
              <w:spacing w:after="100" w:afterAutospacing="1"/>
              <w:rPr>
                <w:sz w:val="18"/>
                <w:szCs w:val="18"/>
              </w:rPr>
            </w:pPr>
            <w:r>
              <w:rPr>
                <w:rFonts w:hint="eastAsia"/>
                <w:sz w:val="18"/>
                <w:szCs w:val="18"/>
              </w:rPr>
              <w:t>最新报道的当日或次日更新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Align w:val="center"/>
          </w:tcPr>
          <w:p>
            <w:pPr>
              <w:spacing w:after="100" w:afterAutospacing="1"/>
              <w:rPr>
                <w:sz w:val="18"/>
                <w:szCs w:val="18"/>
              </w:rPr>
            </w:pPr>
            <w:r>
              <w:rPr>
                <w:sz w:val="18"/>
                <w:szCs w:val="18"/>
              </w:rPr>
              <w:t>视频浔阳</w:t>
            </w:r>
          </w:p>
        </w:tc>
        <w:tc>
          <w:tcPr>
            <w:tcW w:w="1559" w:type="dxa"/>
            <w:vAlign w:val="center"/>
          </w:tcPr>
          <w:p>
            <w:pPr>
              <w:spacing w:after="100" w:afterAutospacing="1"/>
              <w:rPr>
                <w:sz w:val="18"/>
                <w:szCs w:val="18"/>
              </w:rPr>
            </w:pPr>
          </w:p>
        </w:tc>
        <w:tc>
          <w:tcPr>
            <w:tcW w:w="1560" w:type="dxa"/>
            <w:vAlign w:val="center"/>
          </w:tcPr>
          <w:p>
            <w:pPr>
              <w:spacing w:after="100" w:afterAutospacing="1"/>
              <w:rPr>
                <w:sz w:val="18"/>
                <w:szCs w:val="18"/>
              </w:rPr>
            </w:pP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本地区视频新闻信息</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Align w:val="center"/>
          </w:tcPr>
          <w:p>
            <w:pPr>
              <w:spacing w:after="100" w:afterAutospacing="1"/>
              <w:rPr>
                <w:sz w:val="18"/>
                <w:szCs w:val="18"/>
              </w:rPr>
            </w:pPr>
            <w:r>
              <w:rPr>
                <w:sz w:val="18"/>
                <w:szCs w:val="18"/>
              </w:rPr>
              <w:t>便民资讯</w:t>
            </w:r>
          </w:p>
        </w:tc>
        <w:tc>
          <w:tcPr>
            <w:tcW w:w="1559" w:type="dxa"/>
            <w:vAlign w:val="center"/>
          </w:tcPr>
          <w:p>
            <w:pPr>
              <w:spacing w:after="100" w:afterAutospacing="1"/>
              <w:rPr>
                <w:sz w:val="18"/>
                <w:szCs w:val="18"/>
              </w:rPr>
            </w:pPr>
            <w:r>
              <w:rPr>
                <w:sz w:val="18"/>
                <w:szCs w:val="18"/>
              </w:rPr>
              <w:t>供水供电公告</w:t>
            </w:r>
          </w:p>
        </w:tc>
        <w:tc>
          <w:tcPr>
            <w:tcW w:w="1560" w:type="dxa"/>
            <w:vAlign w:val="center"/>
          </w:tcPr>
          <w:p>
            <w:pPr>
              <w:spacing w:after="100" w:afterAutospacing="1"/>
              <w:rPr>
                <w:sz w:val="18"/>
                <w:szCs w:val="18"/>
              </w:rPr>
            </w:pP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提供最新</w:t>
            </w:r>
            <w:r>
              <w:rPr>
                <w:sz w:val="18"/>
                <w:szCs w:val="18"/>
              </w:rPr>
              <w:t>供水供电公告公示</w:t>
            </w:r>
            <w:r>
              <w:rPr>
                <w:rFonts w:hint="eastAsia"/>
                <w:sz w:val="18"/>
                <w:szCs w:val="18"/>
              </w:rPr>
              <w:t>信息</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Align w:val="center"/>
          </w:tcPr>
          <w:p>
            <w:pPr>
              <w:spacing w:after="100" w:afterAutospacing="1"/>
              <w:rPr>
                <w:sz w:val="18"/>
                <w:szCs w:val="18"/>
              </w:rPr>
            </w:pPr>
          </w:p>
        </w:tc>
        <w:tc>
          <w:tcPr>
            <w:tcW w:w="1559" w:type="dxa"/>
            <w:vAlign w:val="center"/>
          </w:tcPr>
          <w:p>
            <w:pPr>
              <w:spacing w:after="100" w:afterAutospacing="1"/>
              <w:rPr>
                <w:sz w:val="18"/>
                <w:szCs w:val="18"/>
              </w:rPr>
            </w:pPr>
            <w:r>
              <w:rPr>
                <w:sz w:val="18"/>
                <w:szCs w:val="18"/>
              </w:rPr>
              <w:t>便民查询</w:t>
            </w:r>
          </w:p>
        </w:tc>
        <w:tc>
          <w:tcPr>
            <w:tcW w:w="1560" w:type="dxa"/>
            <w:vAlign w:val="center"/>
          </w:tcPr>
          <w:p>
            <w:pPr>
              <w:spacing w:after="100" w:afterAutospacing="1"/>
              <w:rPr>
                <w:sz w:val="18"/>
                <w:szCs w:val="18"/>
              </w:rPr>
            </w:pP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提供各类便民服务信息查询链接等信息</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Align w:val="center"/>
          </w:tcPr>
          <w:p>
            <w:pPr>
              <w:spacing w:after="100" w:afterAutospacing="1"/>
              <w:rPr>
                <w:sz w:val="18"/>
                <w:szCs w:val="18"/>
              </w:rPr>
            </w:pPr>
            <w:r>
              <w:rPr>
                <w:sz w:val="18"/>
                <w:szCs w:val="18"/>
              </w:rPr>
              <w:t>国务院信息</w:t>
            </w:r>
          </w:p>
        </w:tc>
        <w:tc>
          <w:tcPr>
            <w:tcW w:w="1559" w:type="dxa"/>
            <w:vAlign w:val="center"/>
          </w:tcPr>
          <w:p>
            <w:pPr>
              <w:spacing w:after="100" w:afterAutospacing="1"/>
              <w:rPr>
                <w:sz w:val="18"/>
                <w:szCs w:val="18"/>
              </w:rPr>
            </w:pPr>
          </w:p>
        </w:tc>
        <w:tc>
          <w:tcPr>
            <w:tcW w:w="1560" w:type="dxa"/>
            <w:vAlign w:val="center"/>
          </w:tcPr>
          <w:p>
            <w:pPr>
              <w:spacing w:after="100" w:afterAutospacing="1"/>
              <w:rPr>
                <w:sz w:val="18"/>
                <w:szCs w:val="18"/>
              </w:rPr>
            </w:pP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国务院发布的新闻资讯信息</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Align w:val="center"/>
          </w:tcPr>
          <w:p>
            <w:pPr>
              <w:spacing w:after="100" w:afterAutospacing="1"/>
              <w:rPr>
                <w:sz w:val="18"/>
                <w:szCs w:val="18"/>
              </w:rPr>
            </w:pPr>
            <w:r>
              <w:rPr>
                <w:sz w:val="18"/>
                <w:szCs w:val="18"/>
              </w:rPr>
              <w:t>省政府信息</w:t>
            </w:r>
          </w:p>
        </w:tc>
        <w:tc>
          <w:tcPr>
            <w:tcW w:w="1559" w:type="dxa"/>
            <w:vAlign w:val="center"/>
          </w:tcPr>
          <w:p>
            <w:pPr>
              <w:spacing w:after="100" w:afterAutospacing="1"/>
              <w:rPr>
                <w:sz w:val="18"/>
                <w:szCs w:val="18"/>
              </w:rPr>
            </w:pPr>
          </w:p>
        </w:tc>
        <w:tc>
          <w:tcPr>
            <w:tcW w:w="1560" w:type="dxa"/>
            <w:vAlign w:val="center"/>
          </w:tcPr>
          <w:p>
            <w:pPr>
              <w:spacing w:after="100" w:afterAutospacing="1"/>
              <w:rPr>
                <w:sz w:val="18"/>
                <w:szCs w:val="18"/>
              </w:rPr>
            </w:pP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省政府发布的新闻资讯信息</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Align w:val="center"/>
          </w:tcPr>
          <w:p>
            <w:pPr>
              <w:spacing w:after="100" w:afterAutospacing="1"/>
              <w:rPr>
                <w:sz w:val="18"/>
                <w:szCs w:val="18"/>
              </w:rPr>
            </w:pPr>
            <w:r>
              <w:rPr>
                <w:sz w:val="18"/>
                <w:szCs w:val="18"/>
              </w:rPr>
              <w:t>市政府信息</w:t>
            </w:r>
          </w:p>
        </w:tc>
        <w:tc>
          <w:tcPr>
            <w:tcW w:w="1559" w:type="dxa"/>
            <w:vAlign w:val="center"/>
          </w:tcPr>
          <w:p>
            <w:pPr>
              <w:spacing w:after="100" w:afterAutospacing="1"/>
              <w:rPr>
                <w:sz w:val="18"/>
                <w:szCs w:val="18"/>
              </w:rPr>
            </w:pPr>
          </w:p>
        </w:tc>
        <w:tc>
          <w:tcPr>
            <w:tcW w:w="1560" w:type="dxa"/>
            <w:vAlign w:val="center"/>
          </w:tcPr>
          <w:p>
            <w:pPr>
              <w:spacing w:after="100" w:afterAutospacing="1"/>
              <w:rPr>
                <w:sz w:val="18"/>
                <w:szCs w:val="18"/>
              </w:rPr>
            </w:pP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市政府发布的新闻资讯信息</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Align w:val="center"/>
          </w:tcPr>
          <w:p>
            <w:pPr>
              <w:spacing w:after="100" w:afterAutospacing="1"/>
              <w:rPr>
                <w:sz w:val="18"/>
                <w:szCs w:val="18"/>
              </w:rPr>
            </w:pPr>
            <w:r>
              <w:rPr>
                <w:sz w:val="18"/>
                <w:szCs w:val="18"/>
              </w:rPr>
              <w:t>发展论坛</w:t>
            </w:r>
          </w:p>
        </w:tc>
        <w:tc>
          <w:tcPr>
            <w:tcW w:w="1559" w:type="dxa"/>
            <w:vAlign w:val="center"/>
          </w:tcPr>
          <w:p>
            <w:pPr>
              <w:spacing w:after="100" w:afterAutospacing="1"/>
              <w:rPr>
                <w:sz w:val="18"/>
                <w:szCs w:val="18"/>
              </w:rPr>
            </w:pPr>
          </w:p>
        </w:tc>
        <w:tc>
          <w:tcPr>
            <w:tcW w:w="1560" w:type="dxa"/>
            <w:vAlign w:val="center"/>
          </w:tcPr>
          <w:p>
            <w:pPr>
              <w:spacing w:after="100" w:afterAutospacing="1"/>
              <w:rPr>
                <w:sz w:val="18"/>
                <w:szCs w:val="18"/>
              </w:rPr>
            </w:pP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本地区发展路径以及时政评伦信息。</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restart"/>
            <w:vAlign w:val="center"/>
          </w:tcPr>
          <w:p>
            <w:pPr>
              <w:spacing w:after="100" w:afterAutospacing="1"/>
              <w:rPr>
                <w:sz w:val="18"/>
                <w:szCs w:val="18"/>
              </w:rPr>
            </w:pPr>
            <w:r>
              <w:rPr>
                <w:sz w:val="18"/>
                <w:szCs w:val="18"/>
              </w:rPr>
              <w:t>专题专栏</w:t>
            </w:r>
          </w:p>
        </w:tc>
        <w:tc>
          <w:tcPr>
            <w:tcW w:w="1559" w:type="dxa"/>
            <w:vAlign w:val="center"/>
          </w:tcPr>
          <w:p>
            <w:pPr>
              <w:spacing w:after="100" w:afterAutospacing="1"/>
              <w:rPr>
                <w:sz w:val="18"/>
                <w:szCs w:val="18"/>
              </w:rPr>
            </w:pPr>
            <w:r>
              <w:rPr>
                <w:sz w:val="18"/>
                <w:szCs w:val="18"/>
              </w:rPr>
              <w:t>文明创建专栏</w:t>
            </w:r>
          </w:p>
        </w:tc>
        <w:tc>
          <w:tcPr>
            <w:tcW w:w="1560" w:type="dxa"/>
            <w:vAlign w:val="center"/>
          </w:tcPr>
          <w:p>
            <w:pPr>
              <w:spacing w:after="100" w:afterAutospacing="1"/>
              <w:rPr>
                <w:sz w:val="18"/>
                <w:szCs w:val="18"/>
              </w:rPr>
            </w:pPr>
            <w:r>
              <w:rPr>
                <w:sz w:val="18"/>
                <w:szCs w:val="18"/>
              </w:rPr>
              <w:t>工作动态</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本地区精神文明创建相关信息</w:t>
            </w:r>
          </w:p>
        </w:tc>
        <w:tc>
          <w:tcPr>
            <w:tcW w:w="1701" w:type="dxa"/>
            <w:vAlign w:val="center"/>
          </w:tcPr>
          <w:p>
            <w:pPr>
              <w:spacing w:after="100" w:afterAutospacing="1"/>
              <w:rPr>
                <w:sz w:val="18"/>
                <w:szCs w:val="18"/>
              </w:rPr>
            </w:pPr>
            <w:r>
              <w:rPr>
                <w:sz w:val="18"/>
                <w:szCs w:val="18"/>
              </w:rPr>
              <w:t>数字经济发展中心</w:t>
            </w:r>
          </w:p>
        </w:tc>
        <w:tc>
          <w:tcPr>
            <w:tcW w:w="993" w:type="dxa"/>
            <w:vMerge w:val="restart"/>
            <w:vAlign w:val="center"/>
          </w:tcPr>
          <w:p>
            <w:pPr>
              <w:spacing w:after="100" w:afterAutospacing="1"/>
              <w:rPr>
                <w:sz w:val="18"/>
                <w:szCs w:val="18"/>
              </w:rPr>
            </w:pPr>
            <w:r>
              <w:rPr>
                <w:rFonts w:hint="eastAsia"/>
                <w:sz w:val="18"/>
                <w:szCs w:val="18"/>
              </w:rPr>
              <w:t>公布完整内容，有变更及时更新，动态调整随时更新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restart"/>
            <w:vAlign w:val="center"/>
          </w:tcPr>
          <w:p>
            <w:pPr>
              <w:spacing w:after="100" w:afterAutospacing="1"/>
              <w:rPr>
                <w:sz w:val="18"/>
                <w:szCs w:val="18"/>
              </w:rPr>
            </w:pPr>
            <w:r>
              <w:rPr>
                <w:sz w:val="18"/>
                <w:szCs w:val="18"/>
              </w:rPr>
              <w:t>党史学习教育</w:t>
            </w:r>
          </w:p>
        </w:tc>
        <w:tc>
          <w:tcPr>
            <w:tcW w:w="1560" w:type="dxa"/>
            <w:vAlign w:val="center"/>
          </w:tcPr>
          <w:p>
            <w:pPr>
              <w:spacing w:after="100" w:afterAutospacing="1"/>
              <w:rPr>
                <w:sz w:val="18"/>
                <w:szCs w:val="18"/>
              </w:rPr>
            </w:pPr>
            <w:r>
              <w:rPr>
                <w:rFonts w:hint="eastAsia"/>
                <w:sz w:val="18"/>
                <w:szCs w:val="18"/>
              </w:rPr>
              <w:t>要闻要论</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Merge w:val="restart"/>
            <w:vAlign w:val="center"/>
          </w:tcPr>
          <w:p>
            <w:pPr>
              <w:spacing w:after="100" w:afterAutospacing="1"/>
              <w:rPr>
                <w:sz w:val="18"/>
                <w:szCs w:val="18"/>
              </w:rPr>
            </w:pPr>
            <w:r>
              <w:rPr>
                <w:rFonts w:hint="eastAsia"/>
                <w:sz w:val="18"/>
                <w:szCs w:val="18"/>
              </w:rPr>
              <w:t>本地区党史学习教育工作等信息</w:t>
            </w:r>
          </w:p>
        </w:tc>
        <w:tc>
          <w:tcPr>
            <w:tcW w:w="1701" w:type="dxa"/>
            <w:vMerge w:val="restart"/>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学习进行时</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我为群众办实事</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党史百年</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伟大精神</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党史百科</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Align w:val="center"/>
          </w:tcPr>
          <w:p>
            <w:pPr>
              <w:spacing w:after="100" w:afterAutospacing="1"/>
              <w:rPr>
                <w:sz w:val="18"/>
                <w:szCs w:val="18"/>
              </w:rPr>
            </w:pPr>
            <w:r>
              <w:rPr>
                <w:sz w:val="18"/>
                <w:szCs w:val="18"/>
              </w:rPr>
              <w:t>习近平系列重要讲话数据库</w:t>
            </w:r>
          </w:p>
        </w:tc>
        <w:tc>
          <w:tcPr>
            <w:tcW w:w="1560" w:type="dxa"/>
            <w:vAlign w:val="center"/>
          </w:tcPr>
          <w:p>
            <w:pPr>
              <w:spacing w:after="100" w:afterAutospacing="1"/>
              <w:rPr>
                <w:sz w:val="18"/>
                <w:szCs w:val="18"/>
              </w:rPr>
            </w:pP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跳转链接</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restart"/>
            <w:vAlign w:val="center"/>
          </w:tcPr>
          <w:p>
            <w:pPr>
              <w:spacing w:after="100" w:afterAutospacing="1"/>
              <w:rPr>
                <w:sz w:val="18"/>
                <w:szCs w:val="18"/>
              </w:rPr>
            </w:pPr>
            <w:r>
              <w:rPr>
                <w:rFonts w:hint="eastAsia"/>
                <w:sz w:val="18"/>
                <w:szCs w:val="18"/>
              </w:rPr>
              <w:t>新冠状肺炎</w:t>
            </w:r>
            <w:r>
              <w:rPr>
                <w:sz w:val="18"/>
                <w:szCs w:val="18"/>
              </w:rPr>
              <w:t>防控专栏</w:t>
            </w:r>
          </w:p>
        </w:tc>
        <w:tc>
          <w:tcPr>
            <w:tcW w:w="1560" w:type="dxa"/>
            <w:vAlign w:val="center"/>
          </w:tcPr>
          <w:p>
            <w:pPr>
              <w:spacing w:after="100" w:afterAutospacing="1"/>
              <w:rPr>
                <w:sz w:val="18"/>
                <w:szCs w:val="18"/>
              </w:rPr>
            </w:pPr>
            <w:r>
              <w:rPr>
                <w:rFonts w:hint="eastAsia"/>
                <w:sz w:val="18"/>
                <w:szCs w:val="18"/>
              </w:rPr>
              <w:t>防控动态</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Merge w:val="restart"/>
            <w:vAlign w:val="center"/>
          </w:tcPr>
          <w:p>
            <w:pPr>
              <w:spacing w:after="100" w:afterAutospacing="1"/>
              <w:rPr>
                <w:sz w:val="18"/>
                <w:szCs w:val="18"/>
              </w:rPr>
            </w:pPr>
            <w:r>
              <w:rPr>
                <w:rFonts w:hint="eastAsia"/>
                <w:sz w:val="18"/>
                <w:szCs w:val="18"/>
              </w:rPr>
              <w:t>本地区新冠状肺炎疫情防控工作信息</w:t>
            </w:r>
          </w:p>
        </w:tc>
        <w:tc>
          <w:tcPr>
            <w:tcW w:w="1701" w:type="dxa"/>
            <w:vMerge w:val="restart"/>
            <w:vAlign w:val="center"/>
          </w:tcPr>
          <w:p>
            <w:pPr>
              <w:spacing w:after="100" w:afterAutospacing="1"/>
              <w:rPr>
                <w:sz w:val="18"/>
                <w:szCs w:val="18"/>
              </w:rPr>
            </w:pPr>
            <w:r>
              <w:rPr>
                <w:sz w:val="18"/>
                <w:szCs w:val="18"/>
              </w:rPr>
              <w:t>卫健委</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通知公告</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防控知识</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restart"/>
            <w:vAlign w:val="center"/>
          </w:tcPr>
          <w:p>
            <w:pPr>
              <w:spacing w:after="100" w:afterAutospacing="1"/>
              <w:rPr>
                <w:sz w:val="18"/>
                <w:szCs w:val="18"/>
              </w:rPr>
            </w:pPr>
            <w:r>
              <w:rPr>
                <w:sz w:val="18"/>
                <w:szCs w:val="18"/>
              </w:rPr>
              <w:t>全面推进基层政务公开标准化规范化</w:t>
            </w:r>
          </w:p>
        </w:tc>
        <w:tc>
          <w:tcPr>
            <w:tcW w:w="1560" w:type="dxa"/>
            <w:vAlign w:val="center"/>
          </w:tcPr>
          <w:p>
            <w:pPr>
              <w:spacing w:after="100" w:afterAutospacing="1"/>
              <w:rPr>
                <w:sz w:val="18"/>
                <w:szCs w:val="18"/>
              </w:rPr>
            </w:pPr>
            <w:r>
              <w:rPr>
                <w:rFonts w:hint="eastAsia"/>
                <w:sz w:val="18"/>
                <w:szCs w:val="18"/>
              </w:rPr>
              <w:t>导语</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Merge w:val="restart"/>
            <w:vAlign w:val="center"/>
          </w:tcPr>
          <w:p>
            <w:pPr>
              <w:spacing w:after="100" w:afterAutospacing="1"/>
              <w:rPr>
                <w:sz w:val="18"/>
                <w:szCs w:val="18"/>
              </w:rPr>
            </w:pPr>
            <w:r>
              <w:rPr>
                <w:rFonts w:hint="eastAsia"/>
                <w:sz w:val="18"/>
                <w:szCs w:val="18"/>
              </w:rPr>
              <w:t>本地区全面推进</w:t>
            </w:r>
            <w:r>
              <w:rPr>
                <w:sz w:val="18"/>
                <w:szCs w:val="18"/>
              </w:rPr>
              <w:t>基层政务公开标准化规范化工作相关</w:t>
            </w:r>
            <w:r>
              <w:rPr>
                <w:rFonts w:hint="eastAsia"/>
                <w:sz w:val="18"/>
                <w:szCs w:val="18"/>
              </w:rPr>
              <w:t>信息</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公开领域</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工作推进</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政策文件</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restart"/>
            <w:vAlign w:val="center"/>
          </w:tcPr>
          <w:p>
            <w:pPr>
              <w:spacing w:after="100" w:afterAutospacing="1"/>
              <w:rPr>
                <w:sz w:val="18"/>
                <w:szCs w:val="18"/>
              </w:rPr>
            </w:pPr>
            <w:r>
              <w:rPr>
                <w:rFonts w:hint="eastAsia"/>
                <w:sz w:val="18"/>
                <w:szCs w:val="18"/>
              </w:rPr>
              <w:t>街道公开领域</w:t>
            </w:r>
          </w:p>
        </w:tc>
        <w:tc>
          <w:tcPr>
            <w:tcW w:w="1701" w:type="dxa"/>
            <w:vAlign w:val="center"/>
          </w:tcPr>
          <w:p>
            <w:pPr>
              <w:spacing w:after="100" w:afterAutospacing="1"/>
              <w:rPr>
                <w:sz w:val="18"/>
                <w:szCs w:val="18"/>
              </w:rPr>
            </w:pPr>
            <w:r>
              <w:rPr>
                <w:sz w:val="18"/>
                <w:szCs w:val="18"/>
              </w:rPr>
              <w:t>人民路街道</w:t>
            </w:r>
          </w:p>
        </w:tc>
        <w:tc>
          <w:tcPr>
            <w:tcW w:w="1417" w:type="dxa"/>
          </w:tcPr>
          <w:p>
            <w:pPr>
              <w:spacing w:after="100" w:afterAutospacing="1"/>
              <w:rPr>
                <w:sz w:val="18"/>
                <w:szCs w:val="18"/>
              </w:rPr>
            </w:pPr>
          </w:p>
        </w:tc>
        <w:tc>
          <w:tcPr>
            <w:tcW w:w="32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人民路街道</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湓浦街道</w:t>
            </w:r>
          </w:p>
        </w:tc>
        <w:tc>
          <w:tcPr>
            <w:tcW w:w="1417" w:type="dxa"/>
          </w:tcPr>
          <w:p>
            <w:pPr>
              <w:spacing w:after="100" w:afterAutospacing="1"/>
              <w:rPr>
                <w:sz w:val="18"/>
                <w:szCs w:val="18"/>
              </w:rPr>
            </w:pPr>
          </w:p>
        </w:tc>
        <w:tc>
          <w:tcPr>
            <w:tcW w:w="32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湓浦街道</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金鸡坡街道</w:t>
            </w:r>
          </w:p>
        </w:tc>
        <w:tc>
          <w:tcPr>
            <w:tcW w:w="1417" w:type="dxa"/>
          </w:tcPr>
          <w:p>
            <w:pPr>
              <w:spacing w:after="100" w:afterAutospacing="1"/>
              <w:rPr>
                <w:sz w:val="18"/>
                <w:szCs w:val="18"/>
              </w:rPr>
            </w:pPr>
          </w:p>
        </w:tc>
        <w:tc>
          <w:tcPr>
            <w:tcW w:w="32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金鸡坡街道</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甘棠街道</w:t>
            </w:r>
          </w:p>
        </w:tc>
        <w:tc>
          <w:tcPr>
            <w:tcW w:w="1417" w:type="dxa"/>
          </w:tcPr>
          <w:p>
            <w:pPr>
              <w:spacing w:after="100" w:afterAutospacing="1"/>
              <w:rPr>
                <w:sz w:val="18"/>
                <w:szCs w:val="18"/>
              </w:rPr>
            </w:pPr>
          </w:p>
        </w:tc>
        <w:tc>
          <w:tcPr>
            <w:tcW w:w="32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甘棠街道</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白水湖街道</w:t>
            </w:r>
          </w:p>
        </w:tc>
        <w:tc>
          <w:tcPr>
            <w:tcW w:w="1417" w:type="dxa"/>
          </w:tcPr>
          <w:p>
            <w:pPr>
              <w:spacing w:after="100" w:afterAutospacing="1"/>
              <w:rPr>
                <w:sz w:val="18"/>
                <w:szCs w:val="18"/>
              </w:rPr>
            </w:pPr>
          </w:p>
        </w:tc>
        <w:tc>
          <w:tcPr>
            <w:tcW w:w="32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白水湖街道</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restart"/>
            <w:vAlign w:val="center"/>
          </w:tcPr>
          <w:p>
            <w:pPr>
              <w:spacing w:after="100" w:afterAutospacing="1"/>
              <w:rPr>
                <w:sz w:val="18"/>
                <w:szCs w:val="18"/>
              </w:rPr>
            </w:pPr>
            <w:r>
              <w:rPr>
                <w:rFonts w:hint="eastAsia"/>
                <w:sz w:val="18"/>
                <w:szCs w:val="18"/>
              </w:rPr>
              <w:t>示范乡镇标准化规范化专栏</w:t>
            </w:r>
          </w:p>
        </w:tc>
        <w:tc>
          <w:tcPr>
            <w:tcW w:w="1701" w:type="dxa"/>
            <w:vMerge w:val="restart"/>
            <w:vAlign w:val="center"/>
          </w:tcPr>
          <w:p>
            <w:pPr>
              <w:spacing w:after="100" w:afterAutospacing="1"/>
              <w:rPr>
                <w:sz w:val="18"/>
                <w:szCs w:val="18"/>
              </w:rPr>
            </w:pPr>
            <w:r>
              <w:rPr>
                <w:rFonts w:hint="eastAsia"/>
                <w:sz w:val="18"/>
                <w:szCs w:val="18"/>
              </w:rPr>
              <w:t>甘棠街道</w:t>
            </w:r>
          </w:p>
        </w:tc>
        <w:tc>
          <w:tcPr>
            <w:tcW w:w="1417" w:type="dxa"/>
            <w:vAlign w:val="center"/>
          </w:tcPr>
          <w:p>
            <w:pPr>
              <w:spacing w:after="100" w:afterAutospacing="1"/>
              <w:rPr>
                <w:sz w:val="18"/>
                <w:szCs w:val="18"/>
              </w:rPr>
            </w:pPr>
            <w:r>
              <w:rPr>
                <w:sz w:val="18"/>
                <w:szCs w:val="18"/>
              </w:rPr>
              <w:t>走进甘棠街道</w:t>
            </w:r>
          </w:p>
        </w:tc>
        <w:tc>
          <w:tcPr>
            <w:tcW w:w="3260" w:type="dxa"/>
            <w:vMerge w:val="continue"/>
            <w:vAlign w:val="center"/>
          </w:tcPr>
          <w:p>
            <w:pPr>
              <w:spacing w:after="100" w:afterAutospacing="1"/>
              <w:rPr>
                <w:sz w:val="18"/>
                <w:szCs w:val="18"/>
              </w:rPr>
            </w:pPr>
          </w:p>
        </w:tc>
        <w:tc>
          <w:tcPr>
            <w:tcW w:w="1701" w:type="dxa"/>
            <w:vMerge w:val="restart"/>
            <w:vAlign w:val="center"/>
          </w:tcPr>
          <w:p>
            <w:pPr>
              <w:spacing w:after="100" w:afterAutospacing="1"/>
              <w:rPr>
                <w:sz w:val="18"/>
                <w:szCs w:val="18"/>
              </w:rPr>
            </w:pPr>
            <w:r>
              <w:rPr>
                <w:sz w:val="18"/>
                <w:szCs w:val="18"/>
              </w:rPr>
              <w:t>甘棠街道</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1417" w:type="dxa"/>
            <w:vAlign w:val="center"/>
          </w:tcPr>
          <w:p>
            <w:pPr>
              <w:spacing w:after="100" w:afterAutospacing="1"/>
              <w:rPr>
                <w:sz w:val="18"/>
                <w:szCs w:val="18"/>
              </w:rPr>
            </w:pPr>
            <w:r>
              <w:rPr>
                <w:sz w:val="18"/>
                <w:szCs w:val="18"/>
              </w:rPr>
              <w:t>政策文件</w:t>
            </w:r>
          </w:p>
        </w:tc>
        <w:tc>
          <w:tcPr>
            <w:tcW w:w="32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1417" w:type="dxa"/>
            <w:vAlign w:val="center"/>
          </w:tcPr>
          <w:p>
            <w:pPr>
              <w:spacing w:after="100" w:afterAutospacing="1"/>
              <w:rPr>
                <w:sz w:val="18"/>
                <w:szCs w:val="18"/>
              </w:rPr>
            </w:pPr>
            <w:r>
              <w:rPr>
                <w:sz w:val="18"/>
                <w:szCs w:val="18"/>
              </w:rPr>
              <w:t>政策解读</w:t>
            </w:r>
          </w:p>
        </w:tc>
        <w:tc>
          <w:tcPr>
            <w:tcW w:w="32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1417" w:type="dxa"/>
            <w:vAlign w:val="center"/>
          </w:tcPr>
          <w:p>
            <w:pPr>
              <w:spacing w:after="100" w:afterAutospacing="1"/>
              <w:rPr>
                <w:sz w:val="18"/>
                <w:szCs w:val="18"/>
              </w:rPr>
            </w:pPr>
            <w:r>
              <w:rPr>
                <w:sz w:val="18"/>
                <w:szCs w:val="18"/>
              </w:rPr>
              <w:t>甘棠街道行政权力清单</w:t>
            </w:r>
          </w:p>
        </w:tc>
        <w:tc>
          <w:tcPr>
            <w:tcW w:w="32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1417" w:type="dxa"/>
            <w:vAlign w:val="center"/>
          </w:tcPr>
          <w:p>
            <w:pPr>
              <w:spacing w:after="100" w:afterAutospacing="1"/>
              <w:rPr>
                <w:sz w:val="18"/>
                <w:szCs w:val="18"/>
              </w:rPr>
            </w:pPr>
            <w:r>
              <w:rPr>
                <w:sz w:val="18"/>
                <w:szCs w:val="18"/>
              </w:rPr>
              <w:t>重点领域</w:t>
            </w:r>
          </w:p>
        </w:tc>
        <w:tc>
          <w:tcPr>
            <w:tcW w:w="32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1417" w:type="dxa"/>
            <w:vAlign w:val="center"/>
          </w:tcPr>
          <w:p>
            <w:pPr>
              <w:spacing w:after="100" w:afterAutospacing="1"/>
              <w:rPr>
                <w:sz w:val="18"/>
                <w:szCs w:val="18"/>
              </w:rPr>
            </w:pPr>
            <w:r>
              <w:rPr>
                <w:sz w:val="18"/>
                <w:szCs w:val="18"/>
              </w:rPr>
              <w:t>事项办理</w:t>
            </w:r>
          </w:p>
        </w:tc>
        <w:tc>
          <w:tcPr>
            <w:tcW w:w="32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1417" w:type="dxa"/>
            <w:vAlign w:val="center"/>
          </w:tcPr>
          <w:p>
            <w:pPr>
              <w:spacing w:after="100" w:afterAutospacing="1"/>
              <w:rPr>
                <w:sz w:val="18"/>
                <w:szCs w:val="18"/>
              </w:rPr>
            </w:pPr>
            <w:r>
              <w:rPr>
                <w:sz w:val="18"/>
                <w:szCs w:val="18"/>
              </w:rPr>
              <w:t>涉农资金查询</w:t>
            </w:r>
          </w:p>
        </w:tc>
        <w:tc>
          <w:tcPr>
            <w:tcW w:w="32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restart"/>
            <w:vAlign w:val="center"/>
          </w:tcPr>
          <w:p>
            <w:pPr>
              <w:spacing w:after="100" w:afterAutospacing="1"/>
              <w:rPr>
                <w:sz w:val="18"/>
                <w:szCs w:val="18"/>
              </w:rPr>
            </w:pPr>
            <w:r>
              <w:rPr>
                <w:sz w:val="18"/>
                <w:szCs w:val="18"/>
              </w:rPr>
              <w:t>浔阳区村务公开</w:t>
            </w:r>
          </w:p>
        </w:tc>
        <w:tc>
          <w:tcPr>
            <w:tcW w:w="1560" w:type="dxa"/>
            <w:vMerge w:val="restart"/>
            <w:vAlign w:val="center"/>
          </w:tcPr>
          <w:p>
            <w:pPr>
              <w:spacing w:after="100" w:afterAutospacing="1"/>
              <w:rPr>
                <w:sz w:val="18"/>
                <w:szCs w:val="18"/>
              </w:rPr>
            </w:pPr>
            <w:r>
              <w:rPr>
                <w:rFonts w:hint="eastAsia"/>
                <w:sz w:val="18"/>
                <w:szCs w:val="18"/>
              </w:rPr>
              <w:t>白水湖村</w:t>
            </w:r>
          </w:p>
        </w:tc>
        <w:tc>
          <w:tcPr>
            <w:tcW w:w="1701" w:type="dxa"/>
            <w:vMerge w:val="restart"/>
            <w:vAlign w:val="center"/>
          </w:tcPr>
          <w:p>
            <w:pPr>
              <w:spacing w:after="100" w:afterAutospacing="1"/>
              <w:rPr>
                <w:sz w:val="18"/>
                <w:szCs w:val="18"/>
              </w:rPr>
            </w:pPr>
            <w:r>
              <w:rPr>
                <w:rFonts w:hint="eastAsia"/>
                <w:sz w:val="18"/>
                <w:szCs w:val="18"/>
              </w:rPr>
              <w:t>白水湖村</w:t>
            </w:r>
          </w:p>
        </w:tc>
        <w:tc>
          <w:tcPr>
            <w:tcW w:w="1417" w:type="dxa"/>
          </w:tcPr>
          <w:p>
            <w:pPr>
              <w:spacing w:after="100" w:afterAutospacing="1"/>
              <w:rPr>
                <w:sz w:val="18"/>
                <w:szCs w:val="18"/>
              </w:rPr>
            </w:pPr>
            <w:r>
              <w:rPr>
                <w:rFonts w:hint="eastAsia"/>
                <w:sz w:val="18"/>
                <w:szCs w:val="18"/>
              </w:rPr>
              <w:t>政务公开</w:t>
            </w:r>
          </w:p>
        </w:tc>
        <w:tc>
          <w:tcPr>
            <w:tcW w:w="3260" w:type="dxa"/>
            <w:vMerge w:val="continue"/>
            <w:vAlign w:val="center"/>
          </w:tcPr>
          <w:p>
            <w:pPr>
              <w:spacing w:after="100" w:afterAutospacing="1"/>
              <w:rPr>
                <w:sz w:val="18"/>
                <w:szCs w:val="18"/>
              </w:rPr>
            </w:pPr>
          </w:p>
        </w:tc>
        <w:tc>
          <w:tcPr>
            <w:tcW w:w="1701" w:type="dxa"/>
            <w:vMerge w:val="restart"/>
            <w:vAlign w:val="center"/>
          </w:tcPr>
          <w:p>
            <w:pPr>
              <w:spacing w:after="100" w:afterAutospacing="1"/>
              <w:rPr>
                <w:sz w:val="18"/>
                <w:szCs w:val="18"/>
              </w:rPr>
            </w:pPr>
            <w:r>
              <w:rPr>
                <w:rFonts w:hint="eastAsia"/>
                <w:sz w:val="18"/>
                <w:szCs w:val="18"/>
              </w:rPr>
              <w:t>白水湖街道</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1417" w:type="dxa"/>
          </w:tcPr>
          <w:p>
            <w:pPr>
              <w:spacing w:after="100" w:afterAutospacing="1"/>
              <w:rPr>
                <w:sz w:val="18"/>
                <w:szCs w:val="18"/>
              </w:rPr>
            </w:pPr>
            <w:r>
              <w:rPr>
                <w:rFonts w:hint="eastAsia"/>
                <w:sz w:val="18"/>
                <w:szCs w:val="18"/>
              </w:rPr>
              <w:t>村务公开</w:t>
            </w:r>
          </w:p>
        </w:tc>
        <w:tc>
          <w:tcPr>
            <w:tcW w:w="32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1417" w:type="dxa"/>
          </w:tcPr>
          <w:p>
            <w:pPr>
              <w:spacing w:after="100" w:afterAutospacing="1"/>
              <w:rPr>
                <w:sz w:val="18"/>
                <w:szCs w:val="18"/>
              </w:rPr>
            </w:pPr>
            <w:r>
              <w:rPr>
                <w:rFonts w:hint="eastAsia"/>
                <w:sz w:val="18"/>
                <w:szCs w:val="18"/>
              </w:rPr>
              <w:t>财务公开</w:t>
            </w:r>
          </w:p>
        </w:tc>
        <w:tc>
          <w:tcPr>
            <w:tcW w:w="32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restart"/>
            <w:vAlign w:val="center"/>
          </w:tcPr>
          <w:p>
            <w:pPr>
              <w:spacing w:after="100" w:afterAutospacing="1"/>
              <w:rPr>
                <w:sz w:val="18"/>
                <w:szCs w:val="18"/>
              </w:rPr>
            </w:pPr>
            <w:r>
              <w:rPr>
                <w:rFonts w:hint="eastAsia"/>
                <w:sz w:val="18"/>
                <w:szCs w:val="18"/>
              </w:rPr>
              <w:t>金鸡坡村</w:t>
            </w:r>
          </w:p>
        </w:tc>
        <w:tc>
          <w:tcPr>
            <w:tcW w:w="1701" w:type="dxa"/>
            <w:vMerge w:val="restart"/>
            <w:vAlign w:val="center"/>
          </w:tcPr>
          <w:p>
            <w:pPr>
              <w:spacing w:after="100" w:afterAutospacing="1"/>
              <w:rPr>
                <w:sz w:val="18"/>
                <w:szCs w:val="18"/>
              </w:rPr>
            </w:pPr>
            <w:r>
              <w:rPr>
                <w:rFonts w:hint="eastAsia"/>
                <w:sz w:val="18"/>
                <w:szCs w:val="18"/>
              </w:rPr>
              <w:t>金鸡坡村</w:t>
            </w:r>
          </w:p>
        </w:tc>
        <w:tc>
          <w:tcPr>
            <w:tcW w:w="1417" w:type="dxa"/>
          </w:tcPr>
          <w:p>
            <w:pPr>
              <w:spacing w:after="100" w:afterAutospacing="1"/>
              <w:rPr>
                <w:sz w:val="18"/>
                <w:szCs w:val="18"/>
              </w:rPr>
            </w:pPr>
            <w:r>
              <w:rPr>
                <w:rFonts w:hint="eastAsia"/>
                <w:sz w:val="18"/>
                <w:szCs w:val="18"/>
              </w:rPr>
              <w:t>政务公开</w:t>
            </w:r>
          </w:p>
        </w:tc>
        <w:tc>
          <w:tcPr>
            <w:tcW w:w="3260" w:type="dxa"/>
            <w:vMerge w:val="continue"/>
            <w:vAlign w:val="center"/>
          </w:tcPr>
          <w:p>
            <w:pPr>
              <w:spacing w:after="100" w:afterAutospacing="1"/>
              <w:rPr>
                <w:sz w:val="18"/>
                <w:szCs w:val="18"/>
              </w:rPr>
            </w:pPr>
          </w:p>
        </w:tc>
        <w:tc>
          <w:tcPr>
            <w:tcW w:w="1701" w:type="dxa"/>
            <w:vMerge w:val="restart"/>
            <w:vAlign w:val="center"/>
          </w:tcPr>
          <w:p>
            <w:pPr>
              <w:spacing w:after="100" w:afterAutospacing="1"/>
              <w:rPr>
                <w:sz w:val="18"/>
                <w:szCs w:val="18"/>
              </w:rPr>
            </w:pPr>
            <w:r>
              <w:rPr>
                <w:rFonts w:hint="eastAsia"/>
                <w:sz w:val="18"/>
                <w:szCs w:val="18"/>
              </w:rPr>
              <w:t>金鸡坡街道</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1417" w:type="dxa"/>
          </w:tcPr>
          <w:p>
            <w:pPr>
              <w:spacing w:after="100" w:afterAutospacing="1"/>
              <w:rPr>
                <w:sz w:val="18"/>
                <w:szCs w:val="18"/>
              </w:rPr>
            </w:pPr>
            <w:r>
              <w:rPr>
                <w:rFonts w:hint="eastAsia"/>
                <w:sz w:val="18"/>
                <w:szCs w:val="18"/>
              </w:rPr>
              <w:t>村务公开</w:t>
            </w:r>
          </w:p>
        </w:tc>
        <w:tc>
          <w:tcPr>
            <w:tcW w:w="32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1417" w:type="dxa"/>
          </w:tcPr>
          <w:p>
            <w:pPr>
              <w:spacing w:after="100" w:afterAutospacing="1"/>
              <w:rPr>
                <w:sz w:val="18"/>
                <w:szCs w:val="18"/>
              </w:rPr>
            </w:pPr>
            <w:r>
              <w:rPr>
                <w:rFonts w:hint="eastAsia"/>
                <w:sz w:val="18"/>
                <w:szCs w:val="18"/>
              </w:rPr>
              <w:t>财务公开</w:t>
            </w:r>
          </w:p>
        </w:tc>
        <w:tc>
          <w:tcPr>
            <w:tcW w:w="32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restart"/>
            <w:vAlign w:val="center"/>
          </w:tcPr>
          <w:p>
            <w:pPr>
              <w:spacing w:after="100" w:afterAutospacing="1"/>
              <w:rPr>
                <w:sz w:val="18"/>
                <w:szCs w:val="18"/>
              </w:rPr>
            </w:pPr>
            <w:r>
              <w:rPr>
                <w:sz w:val="18"/>
                <w:szCs w:val="18"/>
              </w:rPr>
              <w:t>科普浔阳专栏</w:t>
            </w:r>
          </w:p>
        </w:tc>
        <w:tc>
          <w:tcPr>
            <w:tcW w:w="1560" w:type="dxa"/>
            <w:vAlign w:val="center"/>
          </w:tcPr>
          <w:p>
            <w:pPr>
              <w:spacing w:after="100" w:afterAutospacing="1"/>
              <w:rPr>
                <w:sz w:val="18"/>
                <w:szCs w:val="18"/>
              </w:rPr>
            </w:pPr>
            <w:r>
              <w:rPr>
                <w:sz w:val="18"/>
                <w:szCs w:val="18"/>
              </w:rPr>
              <w:t>战疫科普</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Merge w:val="restart"/>
            <w:vAlign w:val="center"/>
          </w:tcPr>
          <w:p>
            <w:pPr>
              <w:spacing w:after="100" w:afterAutospacing="1"/>
              <w:rPr>
                <w:sz w:val="18"/>
                <w:szCs w:val="18"/>
              </w:rPr>
            </w:pPr>
            <w:r>
              <w:rPr>
                <w:rFonts w:hint="eastAsia"/>
                <w:sz w:val="18"/>
                <w:szCs w:val="18"/>
              </w:rPr>
              <w:t>本地区关于科学普及相关信息</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科普知识</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科普动态</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青少年科普</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Align w:val="center"/>
          </w:tcPr>
          <w:p>
            <w:pPr>
              <w:spacing w:after="100" w:afterAutospacing="1"/>
              <w:rPr>
                <w:sz w:val="18"/>
                <w:szCs w:val="18"/>
              </w:rPr>
            </w:pPr>
            <w:r>
              <w:rPr>
                <w:sz w:val="18"/>
                <w:szCs w:val="18"/>
              </w:rPr>
              <w:t>社区矫正</w:t>
            </w:r>
          </w:p>
        </w:tc>
        <w:tc>
          <w:tcPr>
            <w:tcW w:w="1560" w:type="dxa"/>
            <w:vAlign w:val="center"/>
          </w:tcPr>
          <w:p>
            <w:pPr>
              <w:spacing w:after="100" w:afterAutospacing="1"/>
              <w:rPr>
                <w:sz w:val="18"/>
                <w:szCs w:val="18"/>
              </w:rPr>
            </w:pP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跳转链接</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Align w:val="center"/>
          </w:tcPr>
          <w:p>
            <w:pPr>
              <w:spacing w:after="100" w:afterAutospacing="1"/>
              <w:rPr>
                <w:sz w:val="18"/>
                <w:szCs w:val="18"/>
              </w:rPr>
            </w:pPr>
            <w:r>
              <w:rPr>
                <w:rFonts w:hint="eastAsia"/>
                <w:sz w:val="18"/>
                <w:szCs w:val="18"/>
              </w:rPr>
              <w:t>中国共产党九江市浔阳区第十一次代表大会专题</w:t>
            </w:r>
          </w:p>
        </w:tc>
        <w:tc>
          <w:tcPr>
            <w:tcW w:w="1560" w:type="dxa"/>
            <w:vAlign w:val="center"/>
          </w:tcPr>
          <w:p>
            <w:pPr>
              <w:spacing w:after="100" w:afterAutospacing="1"/>
              <w:rPr>
                <w:sz w:val="18"/>
                <w:szCs w:val="18"/>
              </w:rPr>
            </w:pP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本地区第十一次党代会专题贯彻学习会议精神、相关政策措施等信息</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restart"/>
            <w:vAlign w:val="center"/>
          </w:tcPr>
          <w:p>
            <w:pPr>
              <w:spacing w:after="100" w:afterAutospacing="1"/>
              <w:rPr>
                <w:sz w:val="18"/>
                <w:szCs w:val="18"/>
              </w:rPr>
            </w:pPr>
            <w:r>
              <w:rPr>
                <w:rFonts w:hint="eastAsia"/>
                <w:sz w:val="18"/>
                <w:szCs w:val="18"/>
              </w:rPr>
              <w:t>关爱保护未成人健康成长</w:t>
            </w:r>
          </w:p>
        </w:tc>
        <w:tc>
          <w:tcPr>
            <w:tcW w:w="1560" w:type="dxa"/>
            <w:vAlign w:val="center"/>
          </w:tcPr>
          <w:p>
            <w:pPr>
              <w:spacing w:after="100" w:afterAutospacing="1"/>
              <w:rPr>
                <w:sz w:val="18"/>
                <w:szCs w:val="18"/>
              </w:rPr>
            </w:pPr>
            <w:r>
              <w:rPr>
                <w:rFonts w:hint="eastAsia"/>
                <w:sz w:val="18"/>
                <w:szCs w:val="18"/>
              </w:rPr>
              <w:t>工作动态</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本地区关爱保护未成人健康成长工作信息</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公益广告展示</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本地区关爱保护未成人健康成长公益广告信息展示</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Align w:val="center"/>
          </w:tcPr>
          <w:p>
            <w:pPr>
              <w:spacing w:after="100" w:afterAutospacing="1"/>
              <w:rPr>
                <w:sz w:val="18"/>
                <w:szCs w:val="18"/>
              </w:rPr>
            </w:pPr>
            <w:r>
              <w:rPr>
                <w:sz w:val="18"/>
                <w:szCs w:val="18"/>
              </w:rPr>
              <w:t>优化营商环境</w:t>
            </w:r>
          </w:p>
        </w:tc>
        <w:tc>
          <w:tcPr>
            <w:tcW w:w="1560" w:type="dxa"/>
            <w:vAlign w:val="center"/>
          </w:tcPr>
          <w:p>
            <w:pPr>
              <w:spacing w:after="100" w:afterAutospacing="1"/>
              <w:rPr>
                <w:sz w:val="18"/>
                <w:szCs w:val="18"/>
              </w:rPr>
            </w:pP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跳转链接</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Align w:val="center"/>
          </w:tcPr>
          <w:p>
            <w:pPr>
              <w:spacing w:after="100" w:afterAutospacing="1"/>
              <w:rPr>
                <w:sz w:val="18"/>
                <w:szCs w:val="18"/>
              </w:rPr>
            </w:pPr>
            <w:r>
              <w:rPr>
                <w:sz w:val="18"/>
                <w:szCs w:val="18"/>
              </w:rPr>
              <w:t>浔阳区“六稳”“六保”专项工作专栏</w:t>
            </w:r>
          </w:p>
        </w:tc>
        <w:tc>
          <w:tcPr>
            <w:tcW w:w="1560" w:type="dxa"/>
            <w:vAlign w:val="center"/>
          </w:tcPr>
          <w:p>
            <w:pPr>
              <w:spacing w:after="100" w:afterAutospacing="1"/>
              <w:rPr>
                <w:sz w:val="18"/>
                <w:szCs w:val="18"/>
              </w:rPr>
            </w:pPr>
            <w:r>
              <w:rPr>
                <w:sz w:val="18"/>
                <w:szCs w:val="18"/>
              </w:rPr>
              <w:t>工作落实</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本地区稳就业、稳金融、保居民就业、保基本民生、保市场主体等相关信息</w:t>
            </w:r>
          </w:p>
        </w:tc>
        <w:tc>
          <w:tcPr>
            <w:tcW w:w="1701" w:type="dxa"/>
            <w:vAlign w:val="center"/>
          </w:tcPr>
          <w:p>
            <w:pPr>
              <w:spacing w:after="100" w:afterAutospacing="1"/>
              <w:rPr>
                <w:sz w:val="18"/>
                <w:szCs w:val="18"/>
              </w:rPr>
            </w:pPr>
            <w:r>
              <w:rPr>
                <w:sz w:val="18"/>
                <w:szCs w:val="18"/>
              </w:rPr>
              <w:t>各单位</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Align w:val="center"/>
          </w:tcPr>
          <w:p>
            <w:pPr>
              <w:spacing w:after="100" w:afterAutospacing="1"/>
              <w:rPr>
                <w:sz w:val="18"/>
                <w:szCs w:val="18"/>
              </w:rPr>
            </w:pPr>
            <w:r>
              <w:rPr>
                <w:sz w:val="18"/>
                <w:szCs w:val="18"/>
              </w:rPr>
              <w:t>安全生产专项整治三年行动</w:t>
            </w:r>
          </w:p>
        </w:tc>
        <w:tc>
          <w:tcPr>
            <w:tcW w:w="1560" w:type="dxa"/>
            <w:vAlign w:val="center"/>
          </w:tcPr>
          <w:p>
            <w:pPr>
              <w:spacing w:after="100" w:afterAutospacing="1"/>
              <w:rPr>
                <w:sz w:val="18"/>
                <w:szCs w:val="18"/>
              </w:rPr>
            </w:pP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本地区安全生产专项整治相关工作</w:t>
            </w:r>
          </w:p>
        </w:tc>
        <w:tc>
          <w:tcPr>
            <w:tcW w:w="1701" w:type="dxa"/>
            <w:vAlign w:val="center"/>
          </w:tcPr>
          <w:p>
            <w:pPr>
              <w:spacing w:after="100" w:afterAutospacing="1"/>
              <w:rPr>
                <w:sz w:val="18"/>
                <w:szCs w:val="18"/>
              </w:rPr>
            </w:pPr>
            <w:r>
              <w:rPr>
                <w:sz w:val="18"/>
                <w:szCs w:val="18"/>
              </w:rPr>
              <w:t>各单位</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restart"/>
            <w:vAlign w:val="center"/>
          </w:tcPr>
          <w:p>
            <w:pPr>
              <w:spacing w:after="100" w:afterAutospacing="1"/>
              <w:rPr>
                <w:sz w:val="18"/>
                <w:szCs w:val="18"/>
              </w:rPr>
            </w:pPr>
            <w:r>
              <w:rPr>
                <w:sz w:val="18"/>
                <w:szCs w:val="18"/>
              </w:rPr>
              <w:t>五型政府建设专栏</w:t>
            </w:r>
          </w:p>
        </w:tc>
        <w:tc>
          <w:tcPr>
            <w:tcW w:w="1560" w:type="dxa"/>
            <w:vAlign w:val="center"/>
          </w:tcPr>
          <w:p>
            <w:pPr>
              <w:spacing w:after="100" w:afterAutospacing="1"/>
              <w:rPr>
                <w:sz w:val="18"/>
                <w:szCs w:val="18"/>
              </w:rPr>
            </w:pPr>
            <w:r>
              <w:rPr>
                <w:sz w:val="18"/>
                <w:szCs w:val="18"/>
              </w:rPr>
              <w:t>工作动态</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Merge w:val="restart"/>
            <w:vAlign w:val="center"/>
          </w:tcPr>
          <w:p>
            <w:pPr>
              <w:spacing w:after="100" w:afterAutospacing="1"/>
              <w:rPr>
                <w:sz w:val="18"/>
                <w:szCs w:val="18"/>
              </w:rPr>
            </w:pPr>
            <w:r>
              <w:rPr>
                <w:sz w:val="18"/>
                <w:szCs w:val="18"/>
              </w:rPr>
              <w:t>本地区“五型”政府建设相关信息</w:t>
            </w:r>
          </w:p>
        </w:tc>
        <w:tc>
          <w:tcPr>
            <w:tcW w:w="1701" w:type="dxa"/>
            <w:vMerge w:val="restart"/>
            <w:vAlign w:val="center"/>
          </w:tcPr>
          <w:p>
            <w:pPr>
              <w:spacing w:after="100" w:afterAutospacing="1"/>
              <w:rPr>
                <w:sz w:val="18"/>
                <w:szCs w:val="18"/>
              </w:rPr>
            </w:pPr>
            <w:r>
              <w:rPr>
                <w:sz w:val="18"/>
                <w:szCs w:val="18"/>
              </w:rPr>
              <w:t>政府办、数字经济发展中心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政策法规</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工作简报</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Align w:val="center"/>
          </w:tcPr>
          <w:p>
            <w:pPr>
              <w:spacing w:after="100" w:afterAutospacing="1"/>
              <w:rPr>
                <w:sz w:val="18"/>
                <w:szCs w:val="18"/>
              </w:rPr>
            </w:pPr>
            <w:r>
              <w:rPr>
                <w:sz w:val="18"/>
                <w:szCs w:val="18"/>
              </w:rPr>
              <w:t>学习贯彻习近平总书记视察江西重要讲话精神专栏</w:t>
            </w:r>
          </w:p>
        </w:tc>
        <w:tc>
          <w:tcPr>
            <w:tcW w:w="1560" w:type="dxa"/>
            <w:vAlign w:val="center"/>
          </w:tcPr>
          <w:p>
            <w:pPr>
              <w:spacing w:after="100" w:afterAutospacing="1"/>
              <w:rPr>
                <w:sz w:val="18"/>
                <w:szCs w:val="18"/>
              </w:rPr>
            </w:pPr>
            <w:r>
              <w:rPr>
                <w:sz w:val="18"/>
                <w:szCs w:val="18"/>
              </w:rPr>
              <w:t>工作动态</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本地区学习贯彻习近平总书记视察江西重要讲话精神相关工作信息</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Align w:val="center"/>
          </w:tcPr>
          <w:p>
            <w:pPr>
              <w:spacing w:after="100" w:afterAutospacing="1"/>
              <w:rPr>
                <w:sz w:val="18"/>
                <w:szCs w:val="18"/>
              </w:rPr>
            </w:pPr>
            <w:r>
              <w:rPr>
                <w:sz w:val="18"/>
                <w:szCs w:val="18"/>
              </w:rPr>
              <w:t>健康教育专栏</w:t>
            </w:r>
          </w:p>
        </w:tc>
        <w:tc>
          <w:tcPr>
            <w:tcW w:w="1560" w:type="dxa"/>
            <w:vAlign w:val="center"/>
          </w:tcPr>
          <w:p>
            <w:pPr>
              <w:spacing w:after="100" w:afterAutospacing="1"/>
              <w:rPr>
                <w:sz w:val="18"/>
                <w:szCs w:val="18"/>
              </w:rPr>
            </w:pPr>
            <w:r>
              <w:rPr>
                <w:sz w:val="18"/>
                <w:szCs w:val="18"/>
              </w:rPr>
              <w:t>相关知识</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关于健康教育信息</w:t>
            </w:r>
          </w:p>
        </w:tc>
        <w:tc>
          <w:tcPr>
            <w:tcW w:w="1701" w:type="dxa"/>
            <w:vAlign w:val="center"/>
          </w:tcPr>
          <w:p>
            <w:pPr>
              <w:spacing w:after="100" w:afterAutospacing="1"/>
              <w:rPr>
                <w:sz w:val="18"/>
                <w:szCs w:val="18"/>
              </w:rPr>
            </w:pPr>
            <w:r>
              <w:rPr>
                <w:sz w:val="18"/>
                <w:szCs w:val="18"/>
              </w:rPr>
              <w:t>卫健委</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restart"/>
            <w:vAlign w:val="center"/>
          </w:tcPr>
          <w:p>
            <w:pPr>
              <w:spacing w:after="100" w:afterAutospacing="1"/>
              <w:rPr>
                <w:sz w:val="18"/>
                <w:szCs w:val="18"/>
              </w:rPr>
            </w:pPr>
            <w:r>
              <w:rPr>
                <w:rFonts w:hint="eastAsia"/>
                <w:sz w:val="18"/>
                <w:szCs w:val="18"/>
              </w:rPr>
              <w:t>浔阳区非公有制企业维权服务中心服务平台</w:t>
            </w:r>
          </w:p>
        </w:tc>
        <w:tc>
          <w:tcPr>
            <w:tcW w:w="1560" w:type="dxa"/>
            <w:vAlign w:val="center"/>
          </w:tcPr>
          <w:p>
            <w:pPr>
              <w:spacing w:after="100" w:afterAutospacing="1"/>
              <w:rPr>
                <w:sz w:val="18"/>
                <w:szCs w:val="18"/>
              </w:rPr>
            </w:pPr>
            <w:r>
              <w:rPr>
                <w:rFonts w:hint="eastAsia"/>
                <w:sz w:val="18"/>
                <w:szCs w:val="18"/>
              </w:rPr>
              <w:t>找政策</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Merge w:val="restart"/>
            <w:vAlign w:val="center"/>
          </w:tcPr>
          <w:p>
            <w:pPr>
              <w:spacing w:after="100" w:afterAutospacing="1"/>
              <w:rPr>
                <w:sz w:val="18"/>
                <w:szCs w:val="18"/>
              </w:rPr>
            </w:pPr>
            <w:r>
              <w:rPr>
                <w:sz w:val="18"/>
                <w:szCs w:val="18"/>
              </w:rPr>
              <w:t>本地区非公有制企业维权服务信息</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要维权</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restart"/>
            <w:vAlign w:val="center"/>
          </w:tcPr>
          <w:p>
            <w:pPr>
              <w:spacing w:after="100" w:afterAutospacing="1"/>
              <w:rPr>
                <w:sz w:val="18"/>
                <w:szCs w:val="18"/>
              </w:rPr>
            </w:pPr>
            <w:r>
              <w:rPr>
                <w:sz w:val="18"/>
                <w:szCs w:val="18"/>
              </w:rPr>
              <w:t>政务公开</w:t>
            </w:r>
          </w:p>
        </w:tc>
        <w:tc>
          <w:tcPr>
            <w:tcW w:w="1418" w:type="dxa"/>
            <w:vMerge w:val="restart"/>
            <w:vAlign w:val="center"/>
          </w:tcPr>
          <w:p>
            <w:pPr>
              <w:spacing w:after="100" w:afterAutospacing="1"/>
              <w:rPr>
                <w:sz w:val="18"/>
                <w:szCs w:val="18"/>
              </w:rPr>
            </w:pPr>
            <w:r>
              <w:rPr>
                <w:sz w:val="18"/>
                <w:szCs w:val="18"/>
              </w:rPr>
              <w:t>政务五公开</w:t>
            </w:r>
          </w:p>
        </w:tc>
        <w:tc>
          <w:tcPr>
            <w:tcW w:w="1559" w:type="dxa"/>
            <w:vMerge w:val="restart"/>
            <w:vAlign w:val="center"/>
          </w:tcPr>
          <w:p>
            <w:pPr>
              <w:spacing w:after="100" w:afterAutospacing="1"/>
              <w:rPr>
                <w:sz w:val="18"/>
                <w:szCs w:val="18"/>
              </w:rPr>
            </w:pPr>
            <w:r>
              <w:rPr>
                <w:sz w:val="18"/>
                <w:szCs w:val="18"/>
              </w:rPr>
              <w:t>决策公开</w:t>
            </w:r>
          </w:p>
        </w:tc>
        <w:tc>
          <w:tcPr>
            <w:tcW w:w="1560" w:type="dxa"/>
            <w:vMerge w:val="restart"/>
            <w:vAlign w:val="center"/>
          </w:tcPr>
          <w:p>
            <w:pPr>
              <w:spacing w:after="100" w:afterAutospacing="1"/>
              <w:rPr>
                <w:sz w:val="18"/>
                <w:szCs w:val="18"/>
              </w:rPr>
            </w:pPr>
            <w:r>
              <w:rPr>
                <w:sz w:val="18"/>
                <w:szCs w:val="18"/>
              </w:rPr>
              <w:t>规章库</w:t>
            </w:r>
          </w:p>
        </w:tc>
        <w:tc>
          <w:tcPr>
            <w:tcW w:w="1701" w:type="dxa"/>
            <w:vAlign w:val="center"/>
          </w:tcPr>
          <w:p>
            <w:pPr>
              <w:spacing w:after="100" w:afterAutospacing="1"/>
              <w:rPr>
                <w:sz w:val="18"/>
                <w:szCs w:val="18"/>
              </w:rPr>
            </w:pPr>
            <w:r>
              <w:rPr>
                <w:sz w:val="18"/>
                <w:szCs w:val="18"/>
              </w:rPr>
              <w:t>规范性文件</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本地区规范性文件，包括公开要素：标题完整、文号、发文日期、全文（正文）、有效性及在线调查、检索、下载等功能。</w:t>
            </w:r>
          </w:p>
        </w:tc>
        <w:tc>
          <w:tcPr>
            <w:tcW w:w="1701" w:type="dxa"/>
            <w:vAlign w:val="center"/>
          </w:tcPr>
          <w:p>
            <w:pPr>
              <w:spacing w:after="100" w:afterAutospacing="1"/>
              <w:rPr>
                <w:sz w:val="18"/>
                <w:szCs w:val="18"/>
              </w:rPr>
            </w:pPr>
            <w:r>
              <w:rPr>
                <w:sz w:val="18"/>
                <w:szCs w:val="18"/>
              </w:rPr>
              <w:t>政府办</w:t>
            </w:r>
          </w:p>
        </w:tc>
        <w:tc>
          <w:tcPr>
            <w:tcW w:w="993" w:type="dxa"/>
            <w:vAlign w:val="center"/>
          </w:tcPr>
          <w:p>
            <w:pPr>
              <w:spacing w:after="100" w:afterAutospacing="1"/>
              <w:rPr>
                <w:sz w:val="18"/>
                <w:szCs w:val="18"/>
              </w:rPr>
            </w:pPr>
            <w:r>
              <w:rPr>
                <w:rFonts w:hint="eastAsia"/>
                <w:sz w:val="18"/>
                <w:szCs w:val="18"/>
              </w:rPr>
              <w:t>信息形成之日起5个工作日内提供，有变更及时更新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规范性文件清理废止</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发布</w:t>
            </w:r>
            <w:r>
              <w:rPr>
                <w:rFonts w:hint="eastAsia"/>
                <w:sz w:val="18"/>
                <w:szCs w:val="18"/>
              </w:rPr>
              <w:t>2019年以来</w:t>
            </w:r>
            <w:r>
              <w:rPr>
                <w:sz w:val="18"/>
                <w:szCs w:val="18"/>
              </w:rPr>
              <w:t>本地区规范性文件清理废止结果信息，修改类规范性文件目录</w:t>
            </w:r>
          </w:p>
        </w:tc>
        <w:tc>
          <w:tcPr>
            <w:tcW w:w="1701" w:type="dxa"/>
            <w:vAlign w:val="center"/>
          </w:tcPr>
          <w:p>
            <w:pPr>
              <w:spacing w:after="100" w:afterAutospacing="1"/>
              <w:rPr>
                <w:sz w:val="18"/>
                <w:szCs w:val="18"/>
              </w:rPr>
            </w:pPr>
            <w:r>
              <w:rPr>
                <w:sz w:val="18"/>
                <w:szCs w:val="18"/>
              </w:rPr>
              <w:t>司法局</w:t>
            </w:r>
          </w:p>
        </w:tc>
        <w:tc>
          <w:tcPr>
            <w:tcW w:w="993" w:type="dxa"/>
            <w:vAlign w:val="center"/>
          </w:tcPr>
          <w:p>
            <w:pPr>
              <w:spacing w:after="100" w:afterAutospacing="1"/>
              <w:rPr>
                <w:sz w:val="18"/>
                <w:szCs w:val="18"/>
              </w:rPr>
            </w:pPr>
            <w:r>
              <w:rPr>
                <w:rFonts w:hint="eastAsia"/>
                <w:sz w:val="18"/>
                <w:szCs w:val="18"/>
              </w:rPr>
              <w:t>公布完整内容，有变更及时更新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省政府规章</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跳转链接</w:t>
            </w:r>
          </w:p>
        </w:tc>
        <w:tc>
          <w:tcPr>
            <w:tcW w:w="1701" w:type="dxa"/>
            <w:vAlign w:val="center"/>
          </w:tcPr>
          <w:p>
            <w:pPr>
              <w:spacing w:after="100" w:afterAutospacing="1"/>
              <w:rPr>
                <w:sz w:val="18"/>
                <w:szCs w:val="18"/>
              </w:rPr>
            </w:pPr>
            <w:r>
              <w:rPr>
                <w:sz w:val="18"/>
                <w:szCs w:val="18"/>
              </w:rPr>
              <w:t>数字经济发展中心</w:t>
            </w:r>
          </w:p>
        </w:tc>
        <w:tc>
          <w:tcPr>
            <w:tcW w:w="993" w:type="dxa"/>
            <w:vMerge w:val="restart"/>
            <w:vAlign w:val="center"/>
          </w:tcPr>
          <w:p>
            <w:pPr>
              <w:spacing w:after="100" w:afterAutospacing="1"/>
              <w:rPr>
                <w:sz w:val="18"/>
                <w:szCs w:val="18"/>
              </w:rPr>
            </w:pPr>
            <w:r>
              <w:rPr>
                <w:rFonts w:hint="eastAsia"/>
                <w:sz w:val="18"/>
                <w:szCs w:val="18"/>
              </w:rPr>
              <w:t>公布完整内容，有变更及时更新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restart"/>
            <w:vAlign w:val="center"/>
          </w:tcPr>
          <w:p>
            <w:pPr>
              <w:spacing w:after="100" w:afterAutospacing="1"/>
              <w:rPr>
                <w:sz w:val="18"/>
                <w:szCs w:val="18"/>
              </w:rPr>
            </w:pPr>
            <w:r>
              <w:rPr>
                <w:sz w:val="18"/>
                <w:szCs w:val="18"/>
              </w:rPr>
              <w:t>文件库</w:t>
            </w:r>
          </w:p>
        </w:tc>
        <w:tc>
          <w:tcPr>
            <w:tcW w:w="1701" w:type="dxa"/>
            <w:vAlign w:val="center"/>
          </w:tcPr>
          <w:p>
            <w:pPr>
              <w:spacing w:after="100" w:afterAutospacing="1"/>
              <w:rPr>
                <w:sz w:val="18"/>
                <w:szCs w:val="18"/>
              </w:rPr>
            </w:pPr>
            <w:r>
              <w:rPr>
                <w:sz w:val="18"/>
                <w:szCs w:val="18"/>
              </w:rPr>
              <w:t>区政府文件</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本地区政府文件</w:t>
            </w:r>
          </w:p>
        </w:tc>
        <w:tc>
          <w:tcPr>
            <w:tcW w:w="1701" w:type="dxa"/>
            <w:vAlign w:val="center"/>
          </w:tcPr>
          <w:p>
            <w:pPr>
              <w:spacing w:after="100" w:afterAutospacing="1"/>
              <w:rPr>
                <w:sz w:val="18"/>
                <w:szCs w:val="18"/>
              </w:rPr>
            </w:pPr>
            <w:r>
              <w:rPr>
                <w:sz w:val="18"/>
                <w:szCs w:val="18"/>
              </w:rPr>
              <w:t>政府办、各单位</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区政府办文件</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本地区政府办文件</w:t>
            </w:r>
          </w:p>
        </w:tc>
        <w:tc>
          <w:tcPr>
            <w:tcW w:w="1701" w:type="dxa"/>
            <w:vAlign w:val="center"/>
          </w:tcPr>
          <w:p>
            <w:pPr>
              <w:spacing w:after="100" w:afterAutospacing="1"/>
              <w:rPr>
                <w:sz w:val="18"/>
                <w:szCs w:val="18"/>
              </w:rPr>
            </w:pPr>
            <w:r>
              <w:rPr>
                <w:sz w:val="18"/>
                <w:szCs w:val="18"/>
              </w:rPr>
              <w:t>政府办</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国务院文件</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自动采集获取信息</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省政府文件</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自动采集获取信息</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市政府文件</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自动采集获取信息</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政策解读</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单位按照政策措施的背景依据、目标任务、主要内容、涉及范围、执行标准、以及注意事项、关键词诠释、惠民利民举措、新旧政策差异等方面进行解读；解读形式包括负责人解读、部门和专家解读、媒体解读、上级政策解读等多元化解读。</w:t>
            </w:r>
          </w:p>
        </w:tc>
        <w:tc>
          <w:tcPr>
            <w:tcW w:w="1701" w:type="dxa"/>
            <w:vAlign w:val="center"/>
          </w:tcPr>
          <w:p>
            <w:pPr>
              <w:spacing w:after="100" w:afterAutospacing="1"/>
              <w:rPr>
                <w:sz w:val="18"/>
                <w:szCs w:val="18"/>
              </w:rPr>
            </w:pPr>
            <w:r>
              <w:rPr>
                <w:sz w:val="18"/>
                <w:szCs w:val="18"/>
              </w:rPr>
              <w:t>政府办、各单位</w:t>
            </w:r>
          </w:p>
        </w:tc>
        <w:tc>
          <w:tcPr>
            <w:tcW w:w="993" w:type="dxa"/>
            <w:vAlign w:val="center"/>
          </w:tcPr>
          <w:p>
            <w:pPr>
              <w:spacing w:after="100" w:afterAutospacing="1"/>
              <w:rPr>
                <w:sz w:val="18"/>
                <w:szCs w:val="18"/>
              </w:rPr>
            </w:pPr>
            <w:r>
              <w:rPr>
                <w:rFonts w:hint="eastAsia"/>
                <w:sz w:val="18"/>
                <w:szCs w:val="18"/>
              </w:rPr>
              <w:t>政策文件形成之日起3个工作日内提供，有变更及时更新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政府工作报告</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本地区每年度政府工作报告</w:t>
            </w:r>
          </w:p>
        </w:tc>
        <w:tc>
          <w:tcPr>
            <w:tcW w:w="1701" w:type="dxa"/>
            <w:vAlign w:val="center"/>
          </w:tcPr>
          <w:p>
            <w:pPr>
              <w:spacing w:after="100" w:afterAutospacing="1"/>
              <w:rPr>
                <w:sz w:val="18"/>
                <w:szCs w:val="18"/>
              </w:rPr>
            </w:pPr>
            <w:r>
              <w:rPr>
                <w:sz w:val="18"/>
                <w:szCs w:val="18"/>
              </w:rPr>
              <w:t>政府办</w:t>
            </w:r>
          </w:p>
        </w:tc>
        <w:tc>
          <w:tcPr>
            <w:tcW w:w="993" w:type="dxa"/>
            <w:vAlign w:val="center"/>
          </w:tcPr>
          <w:p>
            <w:pPr>
              <w:spacing w:after="100" w:afterAutospacing="1"/>
              <w:rPr>
                <w:sz w:val="18"/>
                <w:szCs w:val="18"/>
              </w:rPr>
            </w:pPr>
            <w:r>
              <w:rPr>
                <w:rFonts w:hint="eastAsia"/>
                <w:color w:val="000000"/>
                <w:sz w:val="17"/>
                <w:szCs w:val="17"/>
                <w:shd w:val="clear" w:color="auto" w:fill="FFFFFF"/>
              </w:rPr>
              <w:t>每年</w:t>
            </w:r>
            <w:r>
              <w:rPr>
                <w:rFonts w:ascii="Calibri" w:hAnsi="Calibri" w:cs="Calibri"/>
                <w:color w:val="000000"/>
                <w:sz w:val="17"/>
                <w:szCs w:val="17"/>
                <w:shd w:val="clear" w:color="auto" w:fill="FFFFFF"/>
              </w:rPr>
              <w:t>4-5</w:t>
            </w:r>
            <w:r>
              <w:rPr>
                <w:rFonts w:hint="eastAsia"/>
                <w:color w:val="000000"/>
                <w:sz w:val="17"/>
                <w:szCs w:val="17"/>
                <w:shd w:val="clear" w:color="auto" w:fill="FFFFFF"/>
              </w:rPr>
              <w:t>月更新，</w:t>
            </w:r>
            <w:r>
              <w:rPr>
                <w:rFonts w:hint="eastAsia"/>
                <w:sz w:val="18"/>
                <w:szCs w:val="18"/>
              </w:rPr>
              <w:t>有变更及时更新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restart"/>
            <w:vAlign w:val="center"/>
          </w:tcPr>
          <w:p>
            <w:pPr>
              <w:spacing w:after="100" w:afterAutospacing="1"/>
              <w:rPr>
                <w:sz w:val="18"/>
                <w:szCs w:val="18"/>
              </w:rPr>
            </w:pPr>
            <w:r>
              <w:rPr>
                <w:rFonts w:hint="eastAsia"/>
                <w:sz w:val="18"/>
                <w:szCs w:val="18"/>
              </w:rPr>
              <w:t>规划计划</w:t>
            </w:r>
          </w:p>
        </w:tc>
        <w:tc>
          <w:tcPr>
            <w:tcW w:w="1701" w:type="dxa"/>
            <w:vAlign w:val="center"/>
          </w:tcPr>
          <w:p>
            <w:pPr>
              <w:spacing w:after="100" w:afterAutospacing="1"/>
              <w:rPr>
                <w:sz w:val="18"/>
                <w:szCs w:val="18"/>
              </w:rPr>
            </w:pPr>
            <w:r>
              <w:rPr>
                <w:sz w:val="18"/>
                <w:szCs w:val="18"/>
              </w:rPr>
              <w:t>中长期发展规划</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本地区中长期区级规划及相关解读</w:t>
            </w:r>
          </w:p>
        </w:tc>
        <w:tc>
          <w:tcPr>
            <w:tcW w:w="1701" w:type="dxa"/>
            <w:vAlign w:val="center"/>
          </w:tcPr>
          <w:p>
            <w:pPr>
              <w:spacing w:after="100" w:afterAutospacing="1"/>
              <w:rPr>
                <w:sz w:val="18"/>
                <w:szCs w:val="18"/>
              </w:rPr>
            </w:pPr>
            <w:r>
              <w:rPr>
                <w:sz w:val="18"/>
                <w:szCs w:val="18"/>
              </w:rPr>
              <w:t>发改委、各单位</w:t>
            </w:r>
          </w:p>
        </w:tc>
        <w:tc>
          <w:tcPr>
            <w:tcW w:w="993" w:type="dxa"/>
            <w:vMerge w:val="restart"/>
            <w:vAlign w:val="center"/>
          </w:tcPr>
          <w:p>
            <w:pPr>
              <w:spacing w:after="100" w:afterAutospacing="1"/>
              <w:rPr>
                <w:sz w:val="18"/>
                <w:szCs w:val="18"/>
              </w:rPr>
            </w:pPr>
            <w:r>
              <w:rPr>
                <w:rFonts w:hint="eastAsia"/>
                <w:sz w:val="18"/>
                <w:szCs w:val="18"/>
              </w:rPr>
              <w:t>每年更新一次，公布完整内容，有变更及时更新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专项规划</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本地区专项规划情况、规划实施方案、总体规划等信息</w:t>
            </w:r>
          </w:p>
        </w:tc>
        <w:tc>
          <w:tcPr>
            <w:tcW w:w="1701" w:type="dxa"/>
            <w:vAlign w:val="center"/>
          </w:tcPr>
          <w:p>
            <w:pPr>
              <w:spacing w:after="100" w:afterAutospacing="1"/>
              <w:rPr>
                <w:sz w:val="18"/>
                <w:szCs w:val="18"/>
              </w:rPr>
            </w:pPr>
            <w:r>
              <w:rPr>
                <w:sz w:val="18"/>
                <w:szCs w:val="18"/>
              </w:rPr>
              <w:t>发改委、各单位</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区域规划</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本地区区域规划信息，涵盖区域规划公告公示等信息</w:t>
            </w:r>
          </w:p>
        </w:tc>
        <w:tc>
          <w:tcPr>
            <w:tcW w:w="1701" w:type="dxa"/>
            <w:vAlign w:val="center"/>
          </w:tcPr>
          <w:p>
            <w:pPr>
              <w:spacing w:after="100" w:afterAutospacing="1"/>
              <w:rPr>
                <w:sz w:val="18"/>
                <w:szCs w:val="18"/>
              </w:rPr>
            </w:pPr>
            <w:r>
              <w:rPr>
                <w:sz w:val="18"/>
                <w:szCs w:val="18"/>
              </w:rPr>
              <w:t>自然资源局、各单位</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国土空间规划</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w:t>
            </w:r>
            <w:r>
              <w:rPr>
                <w:rFonts w:hint="eastAsia"/>
                <w:sz w:val="18"/>
                <w:szCs w:val="18"/>
              </w:rPr>
              <w:t>国土空间总体规划相关信息，包括规划编制工作方案、公告公示等信息</w:t>
            </w:r>
          </w:p>
        </w:tc>
        <w:tc>
          <w:tcPr>
            <w:tcW w:w="1701" w:type="dxa"/>
            <w:vAlign w:val="center"/>
          </w:tcPr>
          <w:p>
            <w:pPr>
              <w:spacing w:after="100" w:afterAutospacing="1"/>
              <w:rPr>
                <w:sz w:val="18"/>
                <w:szCs w:val="18"/>
              </w:rPr>
            </w:pPr>
            <w:r>
              <w:rPr>
                <w:sz w:val="18"/>
                <w:szCs w:val="18"/>
              </w:rPr>
              <w:t>自然资源局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工作总结和计划</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各部门单位工作总结、工作计划、工作打算及工作部署安排等信息</w:t>
            </w:r>
          </w:p>
        </w:tc>
        <w:tc>
          <w:tcPr>
            <w:tcW w:w="1701" w:type="dxa"/>
            <w:vAlign w:val="center"/>
          </w:tcPr>
          <w:p>
            <w:pPr>
              <w:spacing w:after="100" w:afterAutospacing="1"/>
              <w:rPr>
                <w:sz w:val="18"/>
                <w:szCs w:val="18"/>
              </w:rPr>
            </w:pPr>
            <w:r>
              <w:rPr>
                <w:sz w:val="18"/>
                <w:szCs w:val="18"/>
              </w:rPr>
              <w:t>发改委、各单位</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restart"/>
            <w:vAlign w:val="center"/>
          </w:tcPr>
          <w:p>
            <w:pPr>
              <w:spacing w:after="100" w:afterAutospacing="1"/>
              <w:rPr>
                <w:sz w:val="18"/>
                <w:szCs w:val="18"/>
              </w:rPr>
            </w:pPr>
            <w:r>
              <w:rPr>
                <w:rFonts w:hint="eastAsia"/>
                <w:sz w:val="18"/>
                <w:szCs w:val="18"/>
              </w:rPr>
              <w:t>重大决策预公开</w:t>
            </w:r>
          </w:p>
        </w:tc>
        <w:tc>
          <w:tcPr>
            <w:tcW w:w="1701" w:type="dxa"/>
            <w:vAlign w:val="center"/>
          </w:tcPr>
          <w:p>
            <w:pPr>
              <w:spacing w:after="100" w:afterAutospacing="1"/>
              <w:rPr>
                <w:sz w:val="18"/>
                <w:szCs w:val="18"/>
              </w:rPr>
            </w:pPr>
            <w:r>
              <w:rPr>
                <w:sz w:val="18"/>
                <w:szCs w:val="18"/>
              </w:rPr>
              <w:t>重大决策预公开制度</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本地区重大决策预公开制度，邀请利益相关方、公众代表、专家、媒体等列席政府会议</w:t>
            </w:r>
          </w:p>
        </w:tc>
        <w:tc>
          <w:tcPr>
            <w:tcW w:w="1701" w:type="dxa"/>
            <w:vAlign w:val="center"/>
          </w:tcPr>
          <w:p>
            <w:pPr>
              <w:spacing w:after="100" w:afterAutospacing="1"/>
              <w:rPr>
                <w:sz w:val="18"/>
                <w:szCs w:val="18"/>
              </w:rPr>
            </w:pPr>
            <w:r>
              <w:rPr>
                <w:sz w:val="18"/>
                <w:szCs w:val="18"/>
              </w:rPr>
              <w:t>政府办</w:t>
            </w:r>
          </w:p>
        </w:tc>
        <w:tc>
          <w:tcPr>
            <w:tcW w:w="993" w:type="dxa"/>
            <w:vMerge w:val="restart"/>
            <w:vAlign w:val="center"/>
          </w:tcPr>
          <w:p>
            <w:pPr>
              <w:spacing w:after="100" w:afterAutospacing="1"/>
              <w:rPr>
                <w:sz w:val="18"/>
                <w:szCs w:val="18"/>
              </w:rPr>
            </w:pPr>
            <w:r>
              <w:rPr>
                <w:rFonts w:hint="eastAsia"/>
                <w:sz w:val="18"/>
                <w:szCs w:val="18"/>
              </w:rPr>
              <w:t>每年更新一次，公布完整内容，有变更及时更新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决策事项目录</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本地区重大行政决策事项目录清单及标准落实情况，重大行政决策事项名称、重大行政决策主体、承办单位、决策依据、计划完成时间、是否履行公众参与、是否履行风险评估、是否履行合法性审查、是否履行集体讨论、是否履行公平竞争审查等</w:t>
            </w:r>
          </w:p>
        </w:tc>
        <w:tc>
          <w:tcPr>
            <w:tcW w:w="1701" w:type="dxa"/>
            <w:vAlign w:val="center"/>
          </w:tcPr>
          <w:p>
            <w:pPr>
              <w:spacing w:after="100" w:afterAutospacing="1"/>
              <w:rPr>
                <w:sz w:val="18"/>
                <w:szCs w:val="18"/>
              </w:rPr>
            </w:pPr>
            <w:r>
              <w:rPr>
                <w:sz w:val="18"/>
                <w:szCs w:val="18"/>
              </w:rPr>
              <w:t>政府办、数字经济发展中心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意见征集</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关于本地区意见征集信息，包括决策草案、草案解读、决策依据及提出意见的方式和期限（附带草案说明）</w:t>
            </w:r>
          </w:p>
        </w:tc>
        <w:tc>
          <w:tcPr>
            <w:tcW w:w="1701" w:type="dxa"/>
            <w:vAlign w:val="center"/>
          </w:tcPr>
          <w:p>
            <w:pPr>
              <w:spacing w:after="100" w:afterAutospacing="1"/>
              <w:rPr>
                <w:sz w:val="18"/>
                <w:szCs w:val="18"/>
              </w:rPr>
            </w:pPr>
            <w:r>
              <w:rPr>
                <w:sz w:val="18"/>
                <w:szCs w:val="18"/>
              </w:rPr>
              <w:t>各单位</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意见反馈</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关于</w:t>
            </w:r>
            <w:r>
              <w:rPr>
                <w:sz w:val="18"/>
                <w:szCs w:val="18"/>
              </w:rPr>
              <w:t>本地区重大决策事项、办法、方案等</w:t>
            </w:r>
            <w:r>
              <w:rPr>
                <w:rFonts w:hint="eastAsia"/>
                <w:sz w:val="18"/>
                <w:szCs w:val="18"/>
              </w:rPr>
              <w:t>征求意见稿的反馈意见采纳情况，要求是否通过意见征集稿、听证座谈、网络征集、咨询协商、媒体沟通等多种形式、广泛听取公众意见（关联意见征集稿）</w:t>
            </w:r>
          </w:p>
        </w:tc>
        <w:tc>
          <w:tcPr>
            <w:tcW w:w="1701" w:type="dxa"/>
            <w:vAlign w:val="center"/>
          </w:tcPr>
          <w:p>
            <w:pPr>
              <w:spacing w:after="100" w:afterAutospacing="1"/>
              <w:rPr>
                <w:sz w:val="18"/>
                <w:szCs w:val="18"/>
              </w:rPr>
            </w:pPr>
            <w:r>
              <w:rPr>
                <w:sz w:val="18"/>
                <w:szCs w:val="18"/>
              </w:rPr>
              <w:t>各单位</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重大决策转载</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转载国家重大决策相关信息</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restart"/>
            <w:vAlign w:val="center"/>
          </w:tcPr>
          <w:p>
            <w:pPr>
              <w:spacing w:after="100" w:afterAutospacing="1"/>
              <w:rPr>
                <w:sz w:val="18"/>
                <w:szCs w:val="18"/>
              </w:rPr>
            </w:pPr>
            <w:r>
              <w:rPr>
                <w:rFonts w:hint="eastAsia"/>
                <w:sz w:val="18"/>
                <w:szCs w:val="18"/>
              </w:rPr>
              <w:t>会议决策</w:t>
            </w:r>
          </w:p>
        </w:tc>
        <w:tc>
          <w:tcPr>
            <w:tcW w:w="1701" w:type="dxa"/>
            <w:vAlign w:val="center"/>
          </w:tcPr>
          <w:p>
            <w:pPr>
              <w:spacing w:after="100" w:afterAutospacing="1"/>
              <w:rPr>
                <w:sz w:val="18"/>
                <w:szCs w:val="18"/>
              </w:rPr>
            </w:pPr>
            <w:r>
              <w:rPr>
                <w:sz w:val="18"/>
                <w:szCs w:val="18"/>
              </w:rPr>
              <w:t>政府会议</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本地区全体会议、常务会议、会议开放、专题会议和其它会议等信息，要求采用图解形式发布常务会议</w:t>
            </w:r>
          </w:p>
        </w:tc>
        <w:tc>
          <w:tcPr>
            <w:tcW w:w="1701" w:type="dxa"/>
            <w:vAlign w:val="center"/>
          </w:tcPr>
          <w:p>
            <w:pPr>
              <w:spacing w:after="100" w:afterAutospacing="1"/>
              <w:rPr>
                <w:sz w:val="18"/>
                <w:szCs w:val="18"/>
              </w:rPr>
            </w:pPr>
            <w:r>
              <w:rPr>
                <w:sz w:val="18"/>
                <w:szCs w:val="18"/>
              </w:rPr>
              <w:t>政府办</w:t>
            </w:r>
          </w:p>
        </w:tc>
        <w:tc>
          <w:tcPr>
            <w:tcW w:w="993" w:type="dxa"/>
            <w:vMerge w:val="restart"/>
            <w:vAlign w:val="center"/>
          </w:tcPr>
          <w:p>
            <w:pPr>
              <w:spacing w:after="100" w:afterAutospacing="1"/>
              <w:rPr>
                <w:sz w:val="18"/>
                <w:szCs w:val="18"/>
              </w:rPr>
            </w:pPr>
            <w:r>
              <w:rPr>
                <w:rFonts w:hint="eastAsia"/>
                <w:sz w:val="18"/>
                <w:szCs w:val="18"/>
              </w:rPr>
              <w:t>最新报道的当日或次日更新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会议制度</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本地区政府会议制度信息</w:t>
            </w:r>
          </w:p>
        </w:tc>
        <w:tc>
          <w:tcPr>
            <w:tcW w:w="1701" w:type="dxa"/>
            <w:vAlign w:val="center"/>
          </w:tcPr>
          <w:p>
            <w:pPr>
              <w:spacing w:after="100" w:afterAutospacing="1"/>
              <w:rPr>
                <w:sz w:val="18"/>
                <w:szCs w:val="18"/>
              </w:rPr>
            </w:pPr>
            <w:r>
              <w:rPr>
                <w:sz w:val="18"/>
                <w:szCs w:val="18"/>
              </w:rPr>
              <w:t>政府办</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restart"/>
            <w:vAlign w:val="center"/>
          </w:tcPr>
          <w:p>
            <w:pPr>
              <w:spacing w:after="100" w:afterAutospacing="1"/>
              <w:rPr>
                <w:sz w:val="18"/>
                <w:szCs w:val="18"/>
              </w:rPr>
            </w:pPr>
            <w:r>
              <w:rPr>
                <w:sz w:val="18"/>
                <w:szCs w:val="18"/>
              </w:rPr>
              <w:t>执行公开</w:t>
            </w:r>
          </w:p>
        </w:tc>
        <w:tc>
          <w:tcPr>
            <w:tcW w:w="1560" w:type="dxa"/>
            <w:vMerge w:val="restart"/>
            <w:vAlign w:val="center"/>
          </w:tcPr>
          <w:p>
            <w:pPr>
              <w:spacing w:after="100" w:afterAutospacing="1"/>
              <w:rPr>
                <w:sz w:val="18"/>
                <w:szCs w:val="18"/>
              </w:rPr>
            </w:pPr>
            <w:r>
              <w:rPr>
                <w:sz w:val="18"/>
                <w:szCs w:val="18"/>
              </w:rPr>
              <w:t>重点工作任务</w:t>
            </w:r>
          </w:p>
        </w:tc>
        <w:tc>
          <w:tcPr>
            <w:tcW w:w="1701" w:type="dxa"/>
            <w:vAlign w:val="center"/>
          </w:tcPr>
          <w:p>
            <w:pPr>
              <w:spacing w:after="100" w:afterAutospacing="1"/>
              <w:rPr>
                <w:sz w:val="18"/>
                <w:szCs w:val="18"/>
              </w:rPr>
            </w:pPr>
            <w:r>
              <w:rPr>
                <w:rFonts w:hint="eastAsia"/>
                <w:sz w:val="18"/>
                <w:szCs w:val="18"/>
              </w:rPr>
              <w:t>年度重点工作任务分解、执行情况</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本地区定期公开《政府工作报告》年重点工作任务、发展目标、改革任务、民生实事项目、任务分解表、工作任务执行、完成情况等信息</w:t>
            </w:r>
          </w:p>
        </w:tc>
        <w:tc>
          <w:tcPr>
            <w:tcW w:w="1701" w:type="dxa"/>
            <w:vAlign w:val="center"/>
          </w:tcPr>
          <w:p>
            <w:pPr>
              <w:spacing w:after="100" w:afterAutospacing="1"/>
              <w:rPr>
                <w:sz w:val="18"/>
                <w:szCs w:val="18"/>
              </w:rPr>
            </w:pPr>
            <w:r>
              <w:rPr>
                <w:sz w:val="18"/>
                <w:szCs w:val="18"/>
              </w:rPr>
              <w:t>政府办、各单位</w:t>
            </w:r>
          </w:p>
        </w:tc>
        <w:tc>
          <w:tcPr>
            <w:tcW w:w="993" w:type="dxa"/>
            <w:vMerge w:val="restart"/>
            <w:vAlign w:val="center"/>
          </w:tcPr>
          <w:p>
            <w:pPr>
              <w:spacing w:after="100" w:afterAutospacing="1"/>
              <w:rPr>
                <w:sz w:val="18"/>
                <w:szCs w:val="18"/>
              </w:rPr>
            </w:pPr>
            <w:r>
              <w:rPr>
                <w:rFonts w:hint="eastAsia"/>
                <w:sz w:val="18"/>
                <w:szCs w:val="18"/>
              </w:rPr>
              <w:t>每年更新一次</w:t>
            </w:r>
            <w:r>
              <w:rPr>
                <w:sz w:val="18"/>
                <w:szCs w:val="18"/>
              </w:rPr>
              <w:t>，</w:t>
            </w:r>
            <w:r>
              <w:rPr>
                <w:rFonts w:hint="eastAsia"/>
                <w:sz w:val="18"/>
                <w:szCs w:val="18"/>
              </w:rPr>
              <w:t>有变更及时更新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督查督办及问责情况</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本地区年度重点工作任务每季度任务督查督办、目标管理绩效考核自查报告等信息</w:t>
            </w:r>
          </w:p>
        </w:tc>
        <w:tc>
          <w:tcPr>
            <w:tcW w:w="1701" w:type="dxa"/>
            <w:vAlign w:val="center"/>
          </w:tcPr>
          <w:p>
            <w:pPr>
              <w:spacing w:after="100" w:afterAutospacing="1"/>
              <w:rPr>
                <w:sz w:val="18"/>
                <w:szCs w:val="18"/>
              </w:rPr>
            </w:pPr>
            <w:r>
              <w:rPr>
                <w:sz w:val="18"/>
                <w:szCs w:val="18"/>
              </w:rPr>
              <w:t>政府办、各单位</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restart"/>
            <w:vAlign w:val="center"/>
          </w:tcPr>
          <w:p>
            <w:pPr>
              <w:spacing w:after="100" w:afterAutospacing="1"/>
              <w:rPr>
                <w:sz w:val="18"/>
                <w:szCs w:val="18"/>
              </w:rPr>
            </w:pPr>
            <w:r>
              <w:rPr>
                <w:sz w:val="18"/>
                <w:szCs w:val="18"/>
              </w:rPr>
              <w:t>管理公开</w:t>
            </w:r>
          </w:p>
        </w:tc>
        <w:tc>
          <w:tcPr>
            <w:tcW w:w="1560" w:type="dxa"/>
            <w:vMerge w:val="restart"/>
            <w:vAlign w:val="center"/>
          </w:tcPr>
          <w:p>
            <w:pPr>
              <w:spacing w:after="100" w:afterAutospacing="1"/>
              <w:rPr>
                <w:sz w:val="18"/>
                <w:szCs w:val="18"/>
              </w:rPr>
            </w:pPr>
            <w:r>
              <w:rPr>
                <w:sz w:val="18"/>
                <w:szCs w:val="18"/>
              </w:rPr>
              <w:t>政府机构</w:t>
            </w:r>
          </w:p>
        </w:tc>
        <w:tc>
          <w:tcPr>
            <w:tcW w:w="1701" w:type="dxa"/>
            <w:vAlign w:val="center"/>
          </w:tcPr>
          <w:p>
            <w:pPr>
              <w:spacing w:after="100" w:afterAutospacing="1"/>
              <w:rPr>
                <w:sz w:val="18"/>
                <w:szCs w:val="18"/>
              </w:rPr>
            </w:pPr>
            <w:r>
              <w:rPr>
                <w:sz w:val="18"/>
                <w:szCs w:val="18"/>
              </w:rPr>
              <w:t>政府组成部门</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本地区政府组成部门信息</w:t>
            </w:r>
          </w:p>
        </w:tc>
        <w:tc>
          <w:tcPr>
            <w:tcW w:w="1701" w:type="dxa"/>
            <w:vAlign w:val="center"/>
          </w:tcPr>
          <w:p>
            <w:pPr>
              <w:spacing w:after="100" w:afterAutospacing="1"/>
              <w:rPr>
                <w:sz w:val="18"/>
                <w:szCs w:val="18"/>
              </w:rPr>
            </w:pPr>
            <w:r>
              <w:rPr>
                <w:sz w:val="18"/>
                <w:szCs w:val="18"/>
              </w:rPr>
              <w:t>数字经济发展中心</w:t>
            </w:r>
          </w:p>
        </w:tc>
        <w:tc>
          <w:tcPr>
            <w:tcW w:w="993" w:type="dxa"/>
            <w:vMerge w:val="restart"/>
            <w:vAlign w:val="center"/>
          </w:tcPr>
          <w:p>
            <w:pPr>
              <w:spacing w:after="100" w:afterAutospacing="1"/>
              <w:rPr>
                <w:sz w:val="18"/>
                <w:szCs w:val="18"/>
              </w:rPr>
            </w:pPr>
            <w:r>
              <w:rPr>
                <w:rFonts w:hint="eastAsia"/>
                <w:sz w:val="18"/>
                <w:szCs w:val="18"/>
              </w:rPr>
              <w:t>每年更新一次</w:t>
            </w:r>
            <w:r>
              <w:rPr>
                <w:sz w:val="18"/>
                <w:szCs w:val="18"/>
              </w:rPr>
              <w:t>，</w:t>
            </w:r>
            <w:r>
              <w:rPr>
                <w:rFonts w:hint="eastAsia"/>
                <w:sz w:val="18"/>
                <w:szCs w:val="18"/>
              </w:rPr>
              <w:t>有变更及时更新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垂直管理单位</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本地区政府垂直管理单位信息</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政府直属单位</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本地区政府直属单位信息</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街道办事处</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本地区街道办事处信息</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restart"/>
            <w:vAlign w:val="center"/>
          </w:tcPr>
          <w:p>
            <w:pPr>
              <w:spacing w:after="100" w:afterAutospacing="1"/>
              <w:rPr>
                <w:sz w:val="18"/>
                <w:szCs w:val="18"/>
              </w:rPr>
            </w:pPr>
            <w:r>
              <w:rPr>
                <w:sz w:val="18"/>
                <w:szCs w:val="18"/>
              </w:rPr>
              <w:t>领导之窗</w:t>
            </w:r>
          </w:p>
        </w:tc>
        <w:tc>
          <w:tcPr>
            <w:tcW w:w="1701" w:type="dxa"/>
            <w:vMerge w:val="restart"/>
            <w:vAlign w:val="center"/>
          </w:tcPr>
          <w:p>
            <w:pPr>
              <w:spacing w:after="100" w:afterAutospacing="1"/>
              <w:rPr>
                <w:sz w:val="18"/>
                <w:szCs w:val="18"/>
              </w:rPr>
            </w:pPr>
            <w:r>
              <w:rPr>
                <w:sz w:val="18"/>
                <w:szCs w:val="18"/>
              </w:rPr>
              <w:t>区委领导</w:t>
            </w:r>
          </w:p>
        </w:tc>
        <w:tc>
          <w:tcPr>
            <w:tcW w:w="1417" w:type="dxa"/>
          </w:tcPr>
          <w:p>
            <w:pPr>
              <w:spacing w:after="100" w:afterAutospacing="1"/>
              <w:rPr>
                <w:sz w:val="18"/>
                <w:szCs w:val="18"/>
              </w:rPr>
            </w:pPr>
            <w:r>
              <w:rPr>
                <w:sz w:val="18"/>
                <w:szCs w:val="18"/>
              </w:rPr>
              <w:t>书记</w:t>
            </w:r>
          </w:p>
        </w:tc>
        <w:tc>
          <w:tcPr>
            <w:tcW w:w="3260" w:type="dxa"/>
            <w:vAlign w:val="center"/>
          </w:tcPr>
          <w:p>
            <w:pPr>
              <w:spacing w:after="100" w:afterAutospacing="1"/>
              <w:rPr>
                <w:sz w:val="18"/>
                <w:szCs w:val="18"/>
              </w:rPr>
            </w:pPr>
            <w:r>
              <w:rPr>
                <w:sz w:val="18"/>
                <w:szCs w:val="18"/>
              </w:rPr>
              <w:t>本地区政府区委领导人员信息</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1417" w:type="dxa"/>
          </w:tcPr>
          <w:p>
            <w:pPr>
              <w:spacing w:after="100" w:afterAutospacing="1"/>
              <w:rPr>
                <w:sz w:val="18"/>
                <w:szCs w:val="18"/>
              </w:rPr>
            </w:pPr>
            <w:r>
              <w:rPr>
                <w:sz w:val="18"/>
                <w:szCs w:val="18"/>
              </w:rPr>
              <w:t>副书记</w:t>
            </w:r>
          </w:p>
        </w:tc>
        <w:tc>
          <w:tcPr>
            <w:tcW w:w="3260" w:type="dxa"/>
            <w:vMerge w:val="restart"/>
            <w:vAlign w:val="center"/>
          </w:tcPr>
          <w:p>
            <w:pPr>
              <w:spacing w:after="100" w:afterAutospacing="1"/>
              <w:rPr>
                <w:sz w:val="18"/>
                <w:szCs w:val="18"/>
              </w:rPr>
            </w:pPr>
            <w:r>
              <w:rPr>
                <w:rFonts w:hint="eastAsia"/>
                <w:sz w:val="18"/>
                <w:szCs w:val="18"/>
              </w:rPr>
              <w:t>建议公开要素：领导照片、姓名、性别、民族、出生年月、学历、现任职位、领导分工、办公电话以及办公时间等。</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1417" w:type="dxa"/>
          </w:tcPr>
          <w:p>
            <w:pPr>
              <w:spacing w:after="100" w:afterAutospacing="1"/>
              <w:rPr>
                <w:sz w:val="18"/>
                <w:szCs w:val="18"/>
              </w:rPr>
            </w:pPr>
            <w:r>
              <w:rPr>
                <w:sz w:val="18"/>
                <w:szCs w:val="18"/>
              </w:rPr>
              <w:t>常委</w:t>
            </w:r>
          </w:p>
        </w:tc>
        <w:tc>
          <w:tcPr>
            <w:tcW w:w="32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Merge w:val="restart"/>
            <w:vAlign w:val="center"/>
          </w:tcPr>
          <w:p>
            <w:pPr>
              <w:spacing w:after="100" w:afterAutospacing="1"/>
              <w:rPr>
                <w:sz w:val="18"/>
                <w:szCs w:val="18"/>
              </w:rPr>
            </w:pPr>
            <w:r>
              <w:rPr>
                <w:sz w:val="18"/>
                <w:szCs w:val="18"/>
              </w:rPr>
              <w:t>人大领导</w:t>
            </w:r>
          </w:p>
        </w:tc>
        <w:tc>
          <w:tcPr>
            <w:tcW w:w="1417" w:type="dxa"/>
          </w:tcPr>
          <w:p>
            <w:pPr>
              <w:spacing w:after="100" w:afterAutospacing="1"/>
              <w:rPr>
                <w:sz w:val="18"/>
                <w:szCs w:val="18"/>
              </w:rPr>
            </w:pPr>
            <w:r>
              <w:rPr>
                <w:sz w:val="18"/>
                <w:szCs w:val="18"/>
              </w:rPr>
              <w:t>主任</w:t>
            </w:r>
          </w:p>
        </w:tc>
        <w:tc>
          <w:tcPr>
            <w:tcW w:w="32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1417" w:type="dxa"/>
          </w:tcPr>
          <w:p>
            <w:pPr>
              <w:spacing w:after="100" w:afterAutospacing="1"/>
              <w:rPr>
                <w:sz w:val="18"/>
                <w:szCs w:val="18"/>
              </w:rPr>
            </w:pPr>
            <w:r>
              <w:rPr>
                <w:sz w:val="18"/>
                <w:szCs w:val="18"/>
              </w:rPr>
              <w:t>副主任</w:t>
            </w:r>
          </w:p>
        </w:tc>
        <w:tc>
          <w:tcPr>
            <w:tcW w:w="32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Merge w:val="restart"/>
            <w:vAlign w:val="center"/>
          </w:tcPr>
          <w:p>
            <w:pPr>
              <w:spacing w:after="100" w:afterAutospacing="1"/>
              <w:rPr>
                <w:sz w:val="18"/>
                <w:szCs w:val="18"/>
              </w:rPr>
            </w:pPr>
            <w:r>
              <w:rPr>
                <w:sz w:val="18"/>
                <w:szCs w:val="18"/>
              </w:rPr>
              <w:t>政府领导</w:t>
            </w:r>
          </w:p>
        </w:tc>
        <w:tc>
          <w:tcPr>
            <w:tcW w:w="1417" w:type="dxa"/>
          </w:tcPr>
          <w:p>
            <w:pPr>
              <w:spacing w:after="100" w:afterAutospacing="1"/>
              <w:rPr>
                <w:sz w:val="18"/>
                <w:szCs w:val="18"/>
              </w:rPr>
            </w:pPr>
            <w:r>
              <w:rPr>
                <w:sz w:val="18"/>
                <w:szCs w:val="18"/>
              </w:rPr>
              <w:t>区长</w:t>
            </w:r>
          </w:p>
        </w:tc>
        <w:tc>
          <w:tcPr>
            <w:tcW w:w="32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1417" w:type="dxa"/>
          </w:tcPr>
          <w:p>
            <w:pPr>
              <w:spacing w:after="100" w:afterAutospacing="1"/>
              <w:rPr>
                <w:sz w:val="18"/>
                <w:szCs w:val="18"/>
              </w:rPr>
            </w:pPr>
            <w:r>
              <w:rPr>
                <w:sz w:val="18"/>
                <w:szCs w:val="18"/>
              </w:rPr>
              <w:t>常务副区长</w:t>
            </w:r>
          </w:p>
        </w:tc>
        <w:tc>
          <w:tcPr>
            <w:tcW w:w="32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1417" w:type="dxa"/>
          </w:tcPr>
          <w:p>
            <w:pPr>
              <w:spacing w:after="100" w:afterAutospacing="1"/>
              <w:rPr>
                <w:sz w:val="18"/>
                <w:szCs w:val="18"/>
              </w:rPr>
            </w:pPr>
            <w:r>
              <w:rPr>
                <w:sz w:val="18"/>
                <w:szCs w:val="18"/>
              </w:rPr>
              <w:t>副区长</w:t>
            </w:r>
          </w:p>
        </w:tc>
        <w:tc>
          <w:tcPr>
            <w:tcW w:w="32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Merge w:val="restart"/>
            <w:vAlign w:val="center"/>
          </w:tcPr>
          <w:p>
            <w:pPr>
              <w:spacing w:after="100" w:afterAutospacing="1"/>
              <w:rPr>
                <w:sz w:val="18"/>
                <w:szCs w:val="18"/>
              </w:rPr>
            </w:pPr>
            <w:r>
              <w:rPr>
                <w:sz w:val="18"/>
                <w:szCs w:val="18"/>
              </w:rPr>
              <w:t>政协领导</w:t>
            </w:r>
          </w:p>
        </w:tc>
        <w:tc>
          <w:tcPr>
            <w:tcW w:w="1417" w:type="dxa"/>
          </w:tcPr>
          <w:p>
            <w:pPr>
              <w:spacing w:after="100" w:afterAutospacing="1"/>
              <w:rPr>
                <w:sz w:val="18"/>
                <w:szCs w:val="18"/>
              </w:rPr>
            </w:pPr>
            <w:r>
              <w:rPr>
                <w:sz w:val="18"/>
                <w:szCs w:val="18"/>
              </w:rPr>
              <w:t>主席</w:t>
            </w:r>
          </w:p>
        </w:tc>
        <w:tc>
          <w:tcPr>
            <w:tcW w:w="32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Merge w:val="continue"/>
            <w:vAlign w:val="center"/>
          </w:tcPr>
          <w:p>
            <w:pPr>
              <w:spacing w:after="100" w:afterAutospacing="1"/>
              <w:rPr>
                <w:sz w:val="18"/>
                <w:szCs w:val="18"/>
              </w:rPr>
            </w:pPr>
          </w:p>
        </w:tc>
        <w:tc>
          <w:tcPr>
            <w:tcW w:w="1417" w:type="dxa"/>
          </w:tcPr>
          <w:p>
            <w:pPr>
              <w:spacing w:after="100" w:afterAutospacing="1"/>
              <w:rPr>
                <w:sz w:val="18"/>
                <w:szCs w:val="18"/>
              </w:rPr>
            </w:pPr>
            <w:r>
              <w:rPr>
                <w:sz w:val="18"/>
                <w:szCs w:val="18"/>
              </w:rPr>
              <w:t>副主席</w:t>
            </w:r>
          </w:p>
        </w:tc>
        <w:tc>
          <w:tcPr>
            <w:tcW w:w="32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人事信息</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关于人事任免、干部选拔、人事表彰、教育培训、公务员招考、事业单位招聘等相关信息</w:t>
            </w:r>
          </w:p>
        </w:tc>
        <w:tc>
          <w:tcPr>
            <w:tcW w:w="1701" w:type="dxa"/>
            <w:vAlign w:val="center"/>
          </w:tcPr>
          <w:p>
            <w:pPr>
              <w:spacing w:after="100" w:afterAutospacing="1"/>
              <w:rPr>
                <w:sz w:val="18"/>
                <w:szCs w:val="18"/>
              </w:rPr>
            </w:pPr>
            <w:r>
              <w:rPr>
                <w:sz w:val="18"/>
                <w:szCs w:val="18"/>
              </w:rPr>
              <w:t>数字经济发展中心</w:t>
            </w:r>
          </w:p>
        </w:tc>
        <w:tc>
          <w:tcPr>
            <w:tcW w:w="993" w:type="dxa"/>
            <w:vAlign w:val="center"/>
          </w:tcPr>
          <w:p>
            <w:pPr>
              <w:spacing w:after="100" w:afterAutospacing="1"/>
              <w:rPr>
                <w:sz w:val="18"/>
                <w:szCs w:val="18"/>
              </w:rPr>
            </w:pPr>
            <w:r>
              <w:rPr>
                <w:sz w:val="18"/>
                <w:szCs w:val="18"/>
              </w:rPr>
              <w:t>不定期更新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财政信息</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跳转链接</w:t>
            </w:r>
          </w:p>
        </w:tc>
        <w:tc>
          <w:tcPr>
            <w:tcW w:w="1701" w:type="dxa"/>
            <w:vAlign w:val="center"/>
          </w:tcPr>
          <w:p>
            <w:pPr>
              <w:spacing w:after="100" w:afterAutospacing="1"/>
              <w:rPr>
                <w:sz w:val="18"/>
                <w:szCs w:val="18"/>
              </w:rPr>
            </w:pPr>
            <w:r>
              <w:rPr>
                <w:sz w:val="18"/>
                <w:szCs w:val="18"/>
              </w:rPr>
              <w:t>数字经济发展中心</w:t>
            </w:r>
          </w:p>
        </w:tc>
        <w:tc>
          <w:tcPr>
            <w:tcW w:w="993" w:type="dxa"/>
            <w:vAlign w:val="center"/>
          </w:tcPr>
          <w:p>
            <w:pPr>
              <w:spacing w:after="100" w:afterAutospacing="1"/>
              <w:rPr>
                <w:sz w:val="18"/>
                <w:szCs w:val="18"/>
              </w:rPr>
            </w:pPr>
            <w:r>
              <w:rPr>
                <w:rFonts w:hint="eastAsia"/>
                <w:sz w:val="18"/>
                <w:szCs w:val="18"/>
              </w:rPr>
              <w:t>人大通过或财政局批复20个工作日内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回应关切</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关于重大突发事件、重要社会关切等信息，按照程序及时发布权威信息，讲清事实真相、政策措施以及处置结果等</w:t>
            </w:r>
          </w:p>
        </w:tc>
        <w:tc>
          <w:tcPr>
            <w:tcW w:w="1701" w:type="dxa"/>
            <w:vAlign w:val="center"/>
          </w:tcPr>
          <w:p>
            <w:pPr>
              <w:spacing w:after="100" w:afterAutospacing="1"/>
              <w:rPr>
                <w:sz w:val="18"/>
                <w:szCs w:val="18"/>
              </w:rPr>
            </w:pPr>
            <w:r>
              <w:rPr>
                <w:sz w:val="18"/>
                <w:szCs w:val="18"/>
              </w:rPr>
              <w:t>数字经济发展中心</w:t>
            </w:r>
          </w:p>
        </w:tc>
        <w:tc>
          <w:tcPr>
            <w:tcW w:w="993" w:type="dxa"/>
            <w:vAlign w:val="center"/>
          </w:tcPr>
          <w:p>
            <w:pPr>
              <w:spacing w:after="100" w:afterAutospacing="1"/>
              <w:rPr>
                <w:sz w:val="18"/>
                <w:szCs w:val="18"/>
              </w:rPr>
            </w:pPr>
            <w:r>
              <w:rPr>
                <w:sz w:val="18"/>
                <w:szCs w:val="18"/>
              </w:rPr>
              <w:t>不定期更新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restart"/>
            <w:vAlign w:val="center"/>
          </w:tcPr>
          <w:p>
            <w:pPr>
              <w:spacing w:after="100" w:afterAutospacing="1"/>
              <w:rPr>
                <w:sz w:val="18"/>
                <w:szCs w:val="18"/>
              </w:rPr>
            </w:pPr>
            <w:r>
              <w:rPr>
                <w:sz w:val="18"/>
                <w:szCs w:val="18"/>
              </w:rPr>
              <w:t>服务公开</w:t>
            </w:r>
          </w:p>
        </w:tc>
        <w:tc>
          <w:tcPr>
            <w:tcW w:w="1560" w:type="dxa"/>
            <w:vAlign w:val="center"/>
          </w:tcPr>
          <w:p>
            <w:pPr>
              <w:spacing w:after="100" w:afterAutospacing="1"/>
              <w:rPr>
                <w:sz w:val="18"/>
                <w:szCs w:val="18"/>
              </w:rPr>
            </w:pPr>
            <w:r>
              <w:rPr>
                <w:sz w:val="18"/>
                <w:szCs w:val="18"/>
              </w:rPr>
              <w:t>政务清单</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w:t>
            </w:r>
            <w:r>
              <w:rPr>
                <w:rFonts w:hint="eastAsia"/>
                <w:sz w:val="18"/>
                <w:szCs w:val="18"/>
              </w:rPr>
              <w:t>政务服务事项清单相关信息，包括本级政府清单总目录表、近两年以来的权责清单动态调整情况。</w:t>
            </w:r>
          </w:p>
        </w:tc>
        <w:tc>
          <w:tcPr>
            <w:tcW w:w="1701" w:type="dxa"/>
            <w:vAlign w:val="center"/>
          </w:tcPr>
          <w:p>
            <w:pPr>
              <w:spacing w:after="100" w:afterAutospacing="1"/>
              <w:rPr>
                <w:sz w:val="18"/>
                <w:szCs w:val="18"/>
              </w:rPr>
            </w:pPr>
            <w:r>
              <w:rPr>
                <w:sz w:val="18"/>
                <w:szCs w:val="18"/>
              </w:rPr>
              <w:t>政务服务局、各单位</w:t>
            </w:r>
          </w:p>
        </w:tc>
        <w:tc>
          <w:tcPr>
            <w:tcW w:w="993" w:type="dxa"/>
            <w:vAlign w:val="center"/>
          </w:tcPr>
          <w:p>
            <w:pPr>
              <w:spacing w:after="100" w:afterAutospacing="1"/>
              <w:rPr>
                <w:sz w:val="18"/>
                <w:szCs w:val="18"/>
              </w:rPr>
            </w:pPr>
            <w:r>
              <w:rPr>
                <w:rFonts w:hint="eastAsia"/>
                <w:sz w:val="18"/>
                <w:szCs w:val="18"/>
              </w:rPr>
              <w:t>每年更新一次（动态调整随时更新）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行政许可和其它管理服务信息</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本地区行政许可和其它管理服务信息，评估本级政府线上线下渠道分别公开的行政许可和其它管理服务信息一致性情况</w:t>
            </w:r>
          </w:p>
        </w:tc>
        <w:tc>
          <w:tcPr>
            <w:tcW w:w="1701" w:type="dxa"/>
            <w:vAlign w:val="center"/>
          </w:tcPr>
          <w:p>
            <w:pPr>
              <w:spacing w:after="100" w:afterAutospacing="1"/>
              <w:rPr>
                <w:sz w:val="18"/>
                <w:szCs w:val="18"/>
              </w:rPr>
            </w:pPr>
            <w:r>
              <w:rPr>
                <w:sz w:val="18"/>
                <w:szCs w:val="18"/>
              </w:rPr>
              <w:t>所有行政执法单位</w:t>
            </w:r>
          </w:p>
        </w:tc>
        <w:tc>
          <w:tcPr>
            <w:tcW w:w="993" w:type="dxa"/>
            <w:vMerge w:val="restart"/>
            <w:vAlign w:val="center"/>
          </w:tcPr>
          <w:p>
            <w:pPr>
              <w:spacing w:after="100" w:afterAutospacing="1"/>
              <w:rPr>
                <w:sz w:val="18"/>
                <w:szCs w:val="18"/>
              </w:rPr>
            </w:pPr>
            <w:r>
              <w:rPr>
                <w:rFonts w:hint="eastAsia"/>
                <w:sz w:val="18"/>
                <w:szCs w:val="18"/>
              </w:rPr>
              <w:t>每年更新一次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行政处罚和其它行政执法信息</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本地区行政处罚和其它行政执法信息，评估本级政府对行政处罚、行政强制的依据条件程序及重大行政处罚决定的公开情况</w:t>
            </w:r>
          </w:p>
        </w:tc>
        <w:tc>
          <w:tcPr>
            <w:tcW w:w="1701" w:type="dxa"/>
            <w:vAlign w:val="center"/>
          </w:tcPr>
          <w:p>
            <w:pPr>
              <w:spacing w:after="100" w:afterAutospacing="1"/>
              <w:rPr>
                <w:sz w:val="18"/>
                <w:szCs w:val="18"/>
              </w:rPr>
            </w:pPr>
            <w:r>
              <w:rPr>
                <w:sz w:val="18"/>
                <w:szCs w:val="18"/>
              </w:rPr>
              <w:t>所有行政执法单位</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一链办理</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跳转链接</w:t>
            </w:r>
          </w:p>
        </w:tc>
        <w:tc>
          <w:tcPr>
            <w:tcW w:w="1701" w:type="dxa"/>
            <w:vAlign w:val="center"/>
          </w:tcPr>
          <w:p>
            <w:pPr>
              <w:spacing w:after="100" w:afterAutospacing="1"/>
              <w:rPr>
                <w:sz w:val="18"/>
                <w:szCs w:val="18"/>
              </w:rPr>
            </w:pPr>
            <w:r>
              <w:rPr>
                <w:sz w:val="18"/>
                <w:szCs w:val="18"/>
              </w:rPr>
              <w:t>数字经济发展中心</w:t>
            </w:r>
          </w:p>
        </w:tc>
        <w:tc>
          <w:tcPr>
            <w:tcW w:w="993" w:type="dxa"/>
            <w:vMerge w:val="restart"/>
            <w:vAlign w:val="center"/>
          </w:tcPr>
          <w:p>
            <w:pPr>
              <w:spacing w:after="100" w:afterAutospacing="1"/>
              <w:rPr>
                <w:sz w:val="18"/>
                <w:szCs w:val="18"/>
              </w:rPr>
            </w:pPr>
            <w:r>
              <w:rPr>
                <w:rFonts w:hint="eastAsia"/>
                <w:sz w:val="18"/>
                <w:szCs w:val="18"/>
              </w:rPr>
              <w:t>有变更及时更新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办事大厅</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跳转链接</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审批办件公示</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跳转链接</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restart"/>
            <w:vAlign w:val="center"/>
          </w:tcPr>
          <w:p>
            <w:pPr>
              <w:spacing w:after="100" w:afterAutospacing="1"/>
              <w:rPr>
                <w:sz w:val="18"/>
                <w:szCs w:val="18"/>
              </w:rPr>
            </w:pPr>
            <w:r>
              <w:rPr>
                <w:sz w:val="18"/>
                <w:szCs w:val="18"/>
              </w:rPr>
              <w:t>结果公开</w:t>
            </w:r>
          </w:p>
        </w:tc>
        <w:tc>
          <w:tcPr>
            <w:tcW w:w="1560" w:type="dxa"/>
            <w:vAlign w:val="center"/>
          </w:tcPr>
          <w:p>
            <w:pPr>
              <w:spacing w:after="100" w:afterAutospacing="1"/>
              <w:rPr>
                <w:sz w:val="18"/>
                <w:szCs w:val="18"/>
              </w:rPr>
            </w:pPr>
            <w:r>
              <w:rPr>
                <w:rFonts w:hint="eastAsia"/>
                <w:sz w:val="18"/>
                <w:szCs w:val="18"/>
              </w:rPr>
              <w:t>年度重点工作任务落实情况</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本地区年度重点工作分解情况、工作进展和完成情况，政府工作报告落实情况、招商引资工作落实情况、民生工作落实情况</w:t>
            </w:r>
          </w:p>
        </w:tc>
        <w:tc>
          <w:tcPr>
            <w:tcW w:w="1701" w:type="dxa"/>
            <w:vAlign w:val="center"/>
          </w:tcPr>
          <w:p>
            <w:pPr>
              <w:spacing w:after="100" w:afterAutospacing="1"/>
              <w:rPr>
                <w:sz w:val="18"/>
                <w:szCs w:val="18"/>
              </w:rPr>
            </w:pPr>
            <w:r>
              <w:rPr>
                <w:sz w:val="18"/>
                <w:szCs w:val="18"/>
              </w:rPr>
              <w:t>政府办、各单位</w:t>
            </w:r>
          </w:p>
        </w:tc>
        <w:tc>
          <w:tcPr>
            <w:tcW w:w="993" w:type="dxa"/>
            <w:vAlign w:val="center"/>
          </w:tcPr>
          <w:p>
            <w:pPr>
              <w:spacing w:after="100" w:afterAutospacing="1"/>
              <w:rPr>
                <w:sz w:val="18"/>
                <w:szCs w:val="18"/>
              </w:rPr>
            </w:pPr>
            <w:r>
              <w:rPr>
                <w:rFonts w:hint="eastAsia"/>
                <w:sz w:val="18"/>
                <w:szCs w:val="18"/>
              </w:rPr>
              <w:t>每年更新一次</w:t>
            </w:r>
            <w:r>
              <w:rPr>
                <w:sz w:val="18"/>
                <w:szCs w:val="18"/>
              </w:rPr>
              <w:t>，</w:t>
            </w:r>
            <w:r>
              <w:rPr>
                <w:rFonts w:hint="eastAsia"/>
                <w:sz w:val="18"/>
                <w:szCs w:val="18"/>
              </w:rPr>
              <w:t>有变更及时更新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建议提案办理</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本地区人大代表建议办理、政协委员提案办理以及办理制度与推进情况</w:t>
            </w:r>
          </w:p>
        </w:tc>
        <w:tc>
          <w:tcPr>
            <w:tcW w:w="1701" w:type="dxa"/>
            <w:vAlign w:val="center"/>
          </w:tcPr>
          <w:p>
            <w:pPr>
              <w:spacing w:after="100" w:afterAutospacing="1"/>
              <w:rPr>
                <w:sz w:val="18"/>
                <w:szCs w:val="18"/>
              </w:rPr>
            </w:pPr>
            <w:r>
              <w:rPr>
                <w:sz w:val="18"/>
                <w:szCs w:val="18"/>
              </w:rPr>
              <w:t>政府办、各单位</w:t>
            </w:r>
          </w:p>
        </w:tc>
        <w:tc>
          <w:tcPr>
            <w:tcW w:w="993" w:type="dxa"/>
            <w:vAlign w:val="center"/>
          </w:tcPr>
          <w:p>
            <w:pPr>
              <w:spacing w:after="100" w:afterAutospacing="1"/>
              <w:rPr>
                <w:sz w:val="18"/>
                <w:szCs w:val="18"/>
              </w:rPr>
            </w:pPr>
            <w:r>
              <w:rPr>
                <w:sz w:val="18"/>
                <w:szCs w:val="18"/>
              </w:rPr>
              <w:t>半年更新一次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审计公开</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本地区本年度本级预算执行、审计制度、计划和结果，重大政策落实跟踪审计及审计整改情况</w:t>
            </w:r>
          </w:p>
        </w:tc>
        <w:tc>
          <w:tcPr>
            <w:tcW w:w="1701" w:type="dxa"/>
            <w:vAlign w:val="center"/>
          </w:tcPr>
          <w:p>
            <w:pPr>
              <w:spacing w:after="100" w:afterAutospacing="1"/>
              <w:rPr>
                <w:sz w:val="18"/>
                <w:szCs w:val="18"/>
              </w:rPr>
            </w:pPr>
            <w:r>
              <w:rPr>
                <w:sz w:val="18"/>
                <w:szCs w:val="18"/>
              </w:rPr>
              <w:t>审计局</w:t>
            </w:r>
          </w:p>
        </w:tc>
        <w:tc>
          <w:tcPr>
            <w:tcW w:w="993" w:type="dxa"/>
            <w:vAlign w:val="center"/>
          </w:tcPr>
          <w:p>
            <w:pPr>
              <w:spacing w:after="100" w:afterAutospacing="1"/>
              <w:rPr>
                <w:sz w:val="18"/>
                <w:szCs w:val="18"/>
              </w:rPr>
            </w:pPr>
            <w:r>
              <w:rPr>
                <w:rFonts w:hint="eastAsia"/>
                <w:sz w:val="18"/>
                <w:szCs w:val="18"/>
              </w:rPr>
              <w:t>每年更新一次（动态调整随时更新）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数据发布</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本地区统计信息、统计公报、经济运行情况、统计解读信息等</w:t>
            </w:r>
          </w:p>
        </w:tc>
        <w:tc>
          <w:tcPr>
            <w:tcW w:w="1701" w:type="dxa"/>
            <w:vAlign w:val="center"/>
          </w:tcPr>
          <w:p>
            <w:pPr>
              <w:spacing w:after="100" w:afterAutospacing="1"/>
              <w:rPr>
                <w:sz w:val="18"/>
                <w:szCs w:val="18"/>
              </w:rPr>
            </w:pPr>
            <w:r>
              <w:rPr>
                <w:sz w:val="18"/>
                <w:szCs w:val="18"/>
              </w:rPr>
              <w:t>统计局</w:t>
            </w:r>
          </w:p>
        </w:tc>
        <w:tc>
          <w:tcPr>
            <w:tcW w:w="993" w:type="dxa"/>
            <w:vAlign w:val="center"/>
          </w:tcPr>
          <w:p>
            <w:pPr>
              <w:spacing w:after="100" w:afterAutospacing="1"/>
              <w:rPr>
                <w:sz w:val="18"/>
                <w:szCs w:val="18"/>
              </w:rPr>
            </w:pPr>
            <w:r>
              <w:rPr>
                <w:rFonts w:hint="eastAsia"/>
                <w:sz w:val="18"/>
                <w:szCs w:val="18"/>
              </w:rPr>
              <w:t>每季度更新一次（动态调整随时更新）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restart"/>
            <w:vAlign w:val="center"/>
          </w:tcPr>
          <w:p>
            <w:pPr>
              <w:spacing w:after="100" w:afterAutospacing="1"/>
              <w:rPr>
                <w:sz w:val="18"/>
                <w:szCs w:val="18"/>
              </w:rPr>
            </w:pPr>
            <w:r>
              <w:rPr>
                <w:sz w:val="18"/>
                <w:szCs w:val="18"/>
              </w:rPr>
              <w:t>重点领域信息公开</w:t>
            </w:r>
          </w:p>
        </w:tc>
        <w:tc>
          <w:tcPr>
            <w:tcW w:w="1559" w:type="dxa"/>
            <w:vMerge w:val="restart"/>
            <w:vAlign w:val="center"/>
          </w:tcPr>
          <w:p>
            <w:pPr>
              <w:spacing w:after="100" w:afterAutospacing="1"/>
              <w:rPr>
                <w:sz w:val="18"/>
                <w:szCs w:val="18"/>
              </w:rPr>
            </w:pPr>
            <w:r>
              <w:rPr>
                <w:sz w:val="18"/>
                <w:szCs w:val="18"/>
              </w:rPr>
              <w:t>优化营商环境</w:t>
            </w:r>
          </w:p>
        </w:tc>
        <w:tc>
          <w:tcPr>
            <w:tcW w:w="1560" w:type="dxa"/>
            <w:vAlign w:val="center"/>
          </w:tcPr>
          <w:p>
            <w:pPr>
              <w:spacing w:after="100" w:afterAutospacing="1"/>
              <w:rPr>
                <w:sz w:val="18"/>
                <w:szCs w:val="18"/>
              </w:rPr>
            </w:pPr>
            <w:r>
              <w:rPr>
                <w:sz w:val="18"/>
                <w:szCs w:val="18"/>
              </w:rPr>
              <w:t>惠企政策</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本地区从优化</w:t>
            </w:r>
            <w:r>
              <w:rPr>
                <w:rFonts w:hint="eastAsia"/>
                <w:sz w:val="18"/>
                <w:szCs w:val="18"/>
              </w:rPr>
              <w:t>市场环境、政务环境、法律政策环境、人文环境角度推出的相关惠企政策</w:t>
            </w:r>
          </w:p>
        </w:tc>
        <w:tc>
          <w:tcPr>
            <w:tcW w:w="1701" w:type="dxa"/>
            <w:vAlign w:val="center"/>
          </w:tcPr>
          <w:p>
            <w:pPr>
              <w:spacing w:after="100" w:afterAutospacing="1"/>
              <w:rPr>
                <w:sz w:val="18"/>
                <w:szCs w:val="18"/>
              </w:rPr>
            </w:pPr>
            <w:r>
              <w:rPr>
                <w:sz w:val="18"/>
                <w:szCs w:val="18"/>
              </w:rPr>
              <w:t>政府办、发改委</w:t>
            </w:r>
          </w:p>
        </w:tc>
        <w:tc>
          <w:tcPr>
            <w:tcW w:w="993" w:type="dxa"/>
            <w:vMerge w:val="restart"/>
            <w:vAlign w:val="center"/>
          </w:tcPr>
          <w:p>
            <w:pPr>
              <w:spacing w:after="100" w:afterAutospacing="1"/>
              <w:rPr>
                <w:sz w:val="18"/>
                <w:szCs w:val="18"/>
              </w:rPr>
            </w:pPr>
            <w:r>
              <w:rPr>
                <w:rFonts w:hint="eastAsia"/>
                <w:sz w:val="18"/>
                <w:szCs w:val="18"/>
              </w:rPr>
              <w:t>每季度更新一次</w:t>
            </w:r>
            <w:r>
              <w:rPr>
                <w:sz w:val="18"/>
                <w:szCs w:val="18"/>
              </w:rPr>
              <w:t>，</w:t>
            </w:r>
            <w:r>
              <w:rPr>
                <w:rFonts w:hint="eastAsia"/>
                <w:sz w:val="18"/>
                <w:szCs w:val="18"/>
              </w:rPr>
              <w:t>有变更及时更新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减税降费</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w:t>
            </w:r>
            <w:r>
              <w:rPr>
                <w:rFonts w:hint="eastAsia"/>
                <w:sz w:val="18"/>
                <w:szCs w:val="18"/>
              </w:rPr>
              <w:t>减税降费政策落实情况相关信息</w:t>
            </w:r>
          </w:p>
        </w:tc>
        <w:tc>
          <w:tcPr>
            <w:tcW w:w="1701" w:type="dxa"/>
            <w:vAlign w:val="center"/>
          </w:tcPr>
          <w:p>
            <w:pPr>
              <w:spacing w:after="100" w:afterAutospacing="1"/>
              <w:rPr>
                <w:sz w:val="18"/>
                <w:szCs w:val="18"/>
              </w:rPr>
            </w:pPr>
            <w:r>
              <w:rPr>
                <w:sz w:val="18"/>
                <w:szCs w:val="18"/>
              </w:rPr>
              <w:t>税务局、财政局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涉企收费清单</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w:t>
            </w:r>
            <w:r>
              <w:rPr>
                <w:rFonts w:hint="eastAsia"/>
                <w:sz w:val="18"/>
                <w:szCs w:val="18"/>
              </w:rPr>
              <w:t>涉企收费清单的公告等相关信息</w:t>
            </w:r>
          </w:p>
        </w:tc>
        <w:tc>
          <w:tcPr>
            <w:tcW w:w="1701" w:type="dxa"/>
            <w:vAlign w:val="center"/>
          </w:tcPr>
          <w:p>
            <w:pPr>
              <w:spacing w:after="100" w:afterAutospacing="1"/>
              <w:rPr>
                <w:sz w:val="18"/>
                <w:szCs w:val="18"/>
              </w:rPr>
            </w:pPr>
            <w:r>
              <w:rPr>
                <w:sz w:val="18"/>
                <w:szCs w:val="18"/>
              </w:rPr>
              <w:t>政府办、发改委</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工作推进</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本地区优化营商环境工作推进情况信息</w:t>
            </w:r>
          </w:p>
        </w:tc>
        <w:tc>
          <w:tcPr>
            <w:tcW w:w="1701" w:type="dxa"/>
            <w:vAlign w:val="center"/>
          </w:tcPr>
          <w:p>
            <w:pPr>
              <w:spacing w:after="100" w:afterAutospacing="1"/>
              <w:rPr>
                <w:sz w:val="18"/>
                <w:szCs w:val="18"/>
              </w:rPr>
            </w:pPr>
            <w:r>
              <w:rPr>
                <w:sz w:val="18"/>
                <w:szCs w:val="18"/>
              </w:rPr>
              <w:t>各单位</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注册登记</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本地区企业注册登记、行政许可信息等</w:t>
            </w:r>
          </w:p>
        </w:tc>
        <w:tc>
          <w:tcPr>
            <w:tcW w:w="1701" w:type="dxa"/>
            <w:vAlign w:val="center"/>
          </w:tcPr>
          <w:p>
            <w:pPr>
              <w:spacing w:after="100" w:afterAutospacing="1"/>
              <w:rPr>
                <w:sz w:val="18"/>
                <w:szCs w:val="18"/>
              </w:rPr>
            </w:pPr>
            <w:r>
              <w:rPr>
                <w:sz w:val="18"/>
                <w:szCs w:val="18"/>
              </w:rPr>
              <w:t>市场监督管理局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优化审批</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本地区企业优化审批相关信息</w:t>
            </w:r>
          </w:p>
        </w:tc>
        <w:tc>
          <w:tcPr>
            <w:tcW w:w="1701" w:type="dxa"/>
            <w:vAlign w:val="center"/>
          </w:tcPr>
          <w:p>
            <w:pPr>
              <w:spacing w:after="100" w:afterAutospacing="1"/>
              <w:rPr>
                <w:sz w:val="18"/>
                <w:szCs w:val="18"/>
              </w:rPr>
            </w:pPr>
            <w:r>
              <w:rPr>
                <w:sz w:val="18"/>
                <w:szCs w:val="18"/>
              </w:rPr>
              <w:t>政务服务局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市场监管</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本地区市场监管信息，包括食品药品安全、产品质量安全、特种设备监管等</w:t>
            </w:r>
          </w:p>
        </w:tc>
        <w:tc>
          <w:tcPr>
            <w:tcW w:w="1701" w:type="dxa"/>
            <w:vAlign w:val="center"/>
          </w:tcPr>
          <w:p>
            <w:pPr>
              <w:spacing w:after="100" w:afterAutospacing="1"/>
              <w:rPr>
                <w:sz w:val="18"/>
                <w:szCs w:val="18"/>
              </w:rPr>
            </w:pPr>
            <w:r>
              <w:rPr>
                <w:sz w:val="18"/>
                <w:szCs w:val="18"/>
              </w:rPr>
              <w:t>市场监督管理局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restart"/>
            <w:vAlign w:val="center"/>
          </w:tcPr>
          <w:p>
            <w:pPr>
              <w:spacing w:after="100" w:afterAutospacing="1"/>
              <w:rPr>
                <w:sz w:val="18"/>
                <w:szCs w:val="18"/>
              </w:rPr>
            </w:pPr>
            <w:r>
              <w:rPr>
                <w:sz w:val="18"/>
                <w:szCs w:val="18"/>
              </w:rPr>
              <w:t>三大攻坚战</w:t>
            </w:r>
          </w:p>
        </w:tc>
        <w:tc>
          <w:tcPr>
            <w:tcW w:w="1560" w:type="dxa"/>
            <w:vMerge w:val="restart"/>
            <w:vAlign w:val="center"/>
          </w:tcPr>
          <w:p>
            <w:pPr>
              <w:spacing w:after="100" w:afterAutospacing="1"/>
              <w:rPr>
                <w:sz w:val="18"/>
                <w:szCs w:val="18"/>
              </w:rPr>
            </w:pPr>
            <w:r>
              <w:rPr>
                <w:sz w:val="18"/>
                <w:szCs w:val="18"/>
              </w:rPr>
              <w:t>防范化解重大金融风险</w:t>
            </w:r>
          </w:p>
        </w:tc>
        <w:tc>
          <w:tcPr>
            <w:tcW w:w="1701" w:type="dxa"/>
            <w:vAlign w:val="center"/>
          </w:tcPr>
          <w:p>
            <w:pPr>
              <w:spacing w:after="100" w:afterAutospacing="1"/>
              <w:rPr>
                <w:sz w:val="18"/>
                <w:szCs w:val="18"/>
              </w:rPr>
            </w:pPr>
            <w:r>
              <w:rPr>
                <w:sz w:val="18"/>
                <w:szCs w:val="18"/>
              </w:rPr>
              <w:t>政策措施</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本地区防范化解重大金融风险对应的政策措施信息</w:t>
            </w:r>
          </w:p>
        </w:tc>
        <w:tc>
          <w:tcPr>
            <w:tcW w:w="1701" w:type="dxa"/>
            <w:vAlign w:val="center"/>
          </w:tcPr>
          <w:p>
            <w:pPr>
              <w:spacing w:after="100" w:afterAutospacing="1"/>
              <w:rPr>
                <w:sz w:val="18"/>
                <w:szCs w:val="18"/>
              </w:rPr>
            </w:pPr>
            <w:r>
              <w:rPr>
                <w:sz w:val="18"/>
                <w:szCs w:val="18"/>
              </w:rPr>
              <w:t>政府办、财政局</w:t>
            </w:r>
          </w:p>
        </w:tc>
        <w:tc>
          <w:tcPr>
            <w:tcW w:w="993" w:type="dxa"/>
            <w:vMerge w:val="restart"/>
            <w:vAlign w:val="center"/>
          </w:tcPr>
          <w:p>
            <w:pPr>
              <w:spacing w:after="100" w:afterAutospacing="1"/>
              <w:rPr>
                <w:sz w:val="18"/>
                <w:szCs w:val="18"/>
              </w:rPr>
            </w:pPr>
            <w:r>
              <w:rPr>
                <w:rFonts w:hint="eastAsia"/>
                <w:sz w:val="18"/>
                <w:szCs w:val="18"/>
              </w:rPr>
              <w:t>每季度更新一次</w:t>
            </w:r>
            <w:r>
              <w:rPr>
                <w:sz w:val="18"/>
                <w:szCs w:val="18"/>
              </w:rPr>
              <w:t>，</w:t>
            </w:r>
            <w:r>
              <w:rPr>
                <w:rFonts w:hint="eastAsia"/>
                <w:sz w:val="18"/>
                <w:szCs w:val="18"/>
              </w:rPr>
              <w:t>有变更及时更新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措施及成效</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本地区防范化解重大金融风险对应的措施和成效信息</w:t>
            </w:r>
          </w:p>
        </w:tc>
        <w:tc>
          <w:tcPr>
            <w:tcW w:w="1701" w:type="dxa"/>
            <w:vAlign w:val="center"/>
          </w:tcPr>
          <w:p>
            <w:pPr>
              <w:spacing w:after="100" w:afterAutospacing="1"/>
              <w:rPr>
                <w:sz w:val="18"/>
                <w:szCs w:val="18"/>
              </w:rPr>
            </w:pPr>
            <w:r>
              <w:rPr>
                <w:sz w:val="18"/>
                <w:szCs w:val="18"/>
              </w:rPr>
              <w:t>政府办、财政局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restart"/>
            <w:vAlign w:val="center"/>
          </w:tcPr>
          <w:p>
            <w:pPr>
              <w:spacing w:after="100" w:afterAutospacing="1"/>
              <w:rPr>
                <w:sz w:val="18"/>
                <w:szCs w:val="18"/>
              </w:rPr>
            </w:pPr>
            <w:r>
              <w:rPr>
                <w:sz w:val="18"/>
                <w:szCs w:val="18"/>
              </w:rPr>
              <w:t>乡村振兴</w:t>
            </w:r>
          </w:p>
        </w:tc>
        <w:tc>
          <w:tcPr>
            <w:tcW w:w="1701" w:type="dxa"/>
            <w:vAlign w:val="center"/>
          </w:tcPr>
          <w:p>
            <w:pPr>
              <w:spacing w:after="100" w:afterAutospacing="1"/>
              <w:rPr>
                <w:sz w:val="18"/>
                <w:szCs w:val="18"/>
              </w:rPr>
            </w:pPr>
            <w:r>
              <w:rPr>
                <w:sz w:val="18"/>
                <w:szCs w:val="18"/>
              </w:rPr>
              <w:t>政策和公告</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乡村振兴有关的政策和公告信息</w:t>
            </w:r>
          </w:p>
        </w:tc>
        <w:tc>
          <w:tcPr>
            <w:tcW w:w="1701" w:type="dxa"/>
            <w:vAlign w:val="center"/>
          </w:tcPr>
          <w:p>
            <w:pPr>
              <w:spacing w:after="100" w:afterAutospacing="1"/>
              <w:rPr>
                <w:sz w:val="18"/>
                <w:szCs w:val="18"/>
              </w:rPr>
            </w:pPr>
            <w:r>
              <w:rPr>
                <w:sz w:val="18"/>
                <w:szCs w:val="18"/>
              </w:rPr>
              <w:t>农业农村水利局</w:t>
            </w:r>
          </w:p>
        </w:tc>
        <w:tc>
          <w:tcPr>
            <w:tcW w:w="993" w:type="dxa"/>
            <w:vMerge w:val="restart"/>
            <w:vAlign w:val="center"/>
          </w:tcPr>
          <w:p>
            <w:pPr>
              <w:spacing w:after="100" w:afterAutospacing="1"/>
              <w:rPr>
                <w:sz w:val="18"/>
                <w:szCs w:val="18"/>
              </w:rPr>
            </w:pPr>
            <w:r>
              <w:rPr>
                <w:sz w:val="18"/>
                <w:szCs w:val="18"/>
              </w:rPr>
              <w:t>每个月更新一次，</w:t>
            </w:r>
            <w:r>
              <w:rPr>
                <w:rFonts w:hint="eastAsia"/>
                <w:sz w:val="18"/>
                <w:szCs w:val="18"/>
              </w:rPr>
              <w:t>有变更及时更新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项目和资金</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本地区</w:t>
            </w:r>
            <w:r>
              <w:rPr>
                <w:sz w:val="18"/>
                <w:szCs w:val="18"/>
              </w:rPr>
              <w:t>乡村振兴有关的项目和资金信息</w:t>
            </w:r>
          </w:p>
        </w:tc>
        <w:tc>
          <w:tcPr>
            <w:tcW w:w="1701" w:type="dxa"/>
            <w:vAlign w:val="center"/>
          </w:tcPr>
          <w:p>
            <w:pPr>
              <w:spacing w:after="100" w:afterAutospacing="1"/>
              <w:rPr>
                <w:sz w:val="18"/>
                <w:szCs w:val="18"/>
              </w:rPr>
            </w:pPr>
            <w:r>
              <w:rPr>
                <w:sz w:val="18"/>
                <w:szCs w:val="18"/>
              </w:rPr>
              <w:t>农业农村水利局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政策落实和监督</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本地区</w:t>
            </w:r>
            <w:r>
              <w:rPr>
                <w:sz w:val="18"/>
                <w:szCs w:val="18"/>
              </w:rPr>
              <w:t>乡村振兴有关的政策落实和监督信息</w:t>
            </w:r>
          </w:p>
        </w:tc>
        <w:tc>
          <w:tcPr>
            <w:tcW w:w="1701" w:type="dxa"/>
            <w:vAlign w:val="center"/>
          </w:tcPr>
          <w:p>
            <w:pPr>
              <w:spacing w:after="100" w:afterAutospacing="1"/>
              <w:rPr>
                <w:sz w:val="18"/>
                <w:szCs w:val="18"/>
              </w:rPr>
            </w:pPr>
            <w:r>
              <w:rPr>
                <w:sz w:val="18"/>
                <w:szCs w:val="18"/>
              </w:rPr>
              <w:t>农业农村水利局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restart"/>
            <w:vAlign w:val="center"/>
          </w:tcPr>
          <w:p>
            <w:pPr>
              <w:spacing w:after="100" w:afterAutospacing="1"/>
              <w:rPr>
                <w:sz w:val="18"/>
                <w:szCs w:val="18"/>
              </w:rPr>
            </w:pPr>
            <w:r>
              <w:rPr>
                <w:sz w:val="18"/>
                <w:szCs w:val="18"/>
              </w:rPr>
              <w:t>环境保护</w:t>
            </w:r>
          </w:p>
        </w:tc>
        <w:tc>
          <w:tcPr>
            <w:tcW w:w="1701" w:type="dxa"/>
            <w:vAlign w:val="center"/>
          </w:tcPr>
          <w:p>
            <w:pPr>
              <w:spacing w:after="100" w:afterAutospacing="1"/>
              <w:rPr>
                <w:sz w:val="18"/>
                <w:szCs w:val="18"/>
              </w:rPr>
            </w:pPr>
            <w:r>
              <w:rPr>
                <w:sz w:val="18"/>
                <w:szCs w:val="18"/>
              </w:rPr>
              <w:t>生态环境质量</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本地区</w:t>
            </w:r>
            <w:r>
              <w:rPr>
                <w:sz w:val="18"/>
                <w:szCs w:val="18"/>
              </w:rPr>
              <w:t>生态环境质量有关信息，包括空气质量指数、</w:t>
            </w:r>
            <w:r>
              <w:rPr>
                <w:rFonts w:hint="eastAsia"/>
                <w:sz w:val="18"/>
                <w:szCs w:val="18"/>
              </w:rPr>
              <w:t>PM2.5浓度，重污染天气信息发布、饮用水水源水质以及空气、水环境质量信息等</w:t>
            </w:r>
          </w:p>
        </w:tc>
        <w:tc>
          <w:tcPr>
            <w:tcW w:w="1701" w:type="dxa"/>
            <w:vAlign w:val="center"/>
          </w:tcPr>
          <w:p>
            <w:pPr>
              <w:spacing w:after="100" w:afterAutospacing="1"/>
              <w:rPr>
                <w:sz w:val="18"/>
                <w:szCs w:val="18"/>
              </w:rPr>
            </w:pPr>
            <w:r>
              <w:rPr>
                <w:sz w:val="18"/>
                <w:szCs w:val="18"/>
              </w:rPr>
              <w:t>生态环境局</w:t>
            </w:r>
          </w:p>
        </w:tc>
        <w:tc>
          <w:tcPr>
            <w:tcW w:w="993" w:type="dxa"/>
            <w:vAlign w:val="center"/>
          </w:tcPr>
          <w:p>
            <w:pPr>
              <w:spacing w:after="100" w:afterAutospacing="1"/>
              <w:rPr>
                <w:sz w:val="18"/>
                <w:szCs w:val="18"/>
              </w:rPr>
            </w:pPr>
            <w:r>
              <w:rPr>
                <w:rFonts w:hint="eastAsia"/>
                <w:sz w:val="18"/>
                <w:szCs w:val="18"/>
              </w:rPr>
              <w:t>每天更新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污染防治</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本地区污染源信息、污染物处理、入河排污口排查、街道村河水体治理信息等</w:t>
            </w:r>
          </w:p>
        </w:tc>
        <w:tc>
          <w:tcPr>
            <w:tcW w:w="1701" w:type="dxa"/>
            <w:vAlign w:val="center"/>
          </w:tcPr>
          <w:p>
            <w:pPr>
              <w:spacing w:after="100" w:afterAutospacing="1"/>
              <w:rPr>
                <w:sz w:val="18"/>
                <w:szCs w:val="18"/>
              </w:rPr>
            </w:pPr>
            <w:r>
              <w:rPr>
                <w:sz w:val="18"/>
                <w:szCs w:val="18"/>
              </w:rPr>
              <w:t>生态环境局</w:t>
            </w:r>
          </w:p>
        </w:tc>
        <w:tc>
          <w:tcPr>
            <w:tcW w:w="993" w:type="dxa"/>
            <w:vMerge w:val="restart"/>
            <w:vAlign w:val="center"/>
          </w:tcPr>
          <w:p>
            <w:pPr>
              <w:spacing w:after="100" w:afterAutospacing="1"/>
              <w:rPr>
                <w:sz w:val="18"/>
                <w:szCs w:val="18"/>
              </w:rPr>
            </w:pPr>
            <w:r>
              <w:rPr>
                <w:rFonts w:hint="eastAsia"/>
                <w:sz w:val="18"/>
                <w:szCs w:val="18"/>
              </w:rPr>
              <w:t>每个月更新一次</w:t>
            </w:r>
            <w:r>
              <w:rPr>
                <w:sz w:val="18"/>
                <w:szCs w:val="18"/>
              </w:rPr>
              <w:t>，</w:t>
            </w:r>
            <w:r>
              <w:rPr>
                <w:rFonts w:hint="eastAsia"/>
                <w:sz w:val="18"/>
                <w:szCs w:val="18"/>
              </w:rPr>
              <w:t>有变更及时更新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rStyle w:val="14"/>
                <w:sz w:val="18"/>
                <w:szCs w:val="18"/>
              </w:rPr>
              <w:t>固体废弃物和城市垃圾分类处置</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本地区工业</w:t>
            </w:r>
            <w:r>
              <w:rPr>
                <w:rStyle w:val="14"/>
                <w:sz w:val="18"/>
                <w:szCs w:val="18"/>
              </w:rPr>
              <w:t>固体废弃物和城市垃圾分类处置信息</w:t>
            </w:r>
          </w:p>
        </w:tc>
        <w:tc>
          <w:tcPr>
            <w:tcW w:w="1701" w:type="dxa"/>
            <w:vAlign w:val="center"/>
          </w:tcPr>
          <w:p>
            <w:pPr>
              <w:spacing w:after="100" w:afterAutospacing="1"/>
              <w:rPr>
                <w:sz w:val="18"/>
                <w:szCs w:val="18"/>
              </w:rPr>
            </w:pPr>
            <w:r>
              <w:rPr>
                <w:sz w:val="18"/>
                <w:szCs w:val="18"/>
              </w:rPr>
              <w:t>生态环境局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生态环境环境监测</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本地区生态环境监测、重点企业在线监测信息等</w:t>
            </w:r>
          </w:p>
        </w:tc>
        <w:tc>
          <w:tcPr>
            <w:tcW w:w="1701" w:type="dxa"/>
            <w:vAlign w:val="center"/>
          </w:tcPr>
          <w:p>
            <w:pPr>
              <w:spacing w:after="100" w:afterAutospacing="1"/>
              <w:rPr>
                <w:sz w:val="18"/>
                <w:szCs w:val="18"/>
              </w:rPr>
            </w:pPr>
            <w:r>
              <w:rPr>
                <w:sz w:val="18"/>
                <w:szCs w:val="18"/>
              </w:rPr>
              <w:t>生态环境局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生态环境保护督查</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w:t>
            </w:r>
            <w:r>
              <w:rPr>
                <w:rFonts w:hint="eastAsia"/>
                <w:sz w:val="18"/>
                <w:szCs w:val="18"/>
              </w:rPr>
              <w:t>生态环境保护督察反馈意见整改落实情况等信息</w:t>
            </w:r>
          </w:p>
        </w:tc>
        <w:tc>
          <w:tcPr>
            <w:tcW w:w="1701" w:type="dxa"/>
            <w:vAlign w:val="center"/>
          </w:tcPr>
          <w:p>
            <w:pPr>
              <w:spacing w:after="100" w:afterAutospacing="1"/>
              <w:rPr>
                <w:sz w:val="18"/>
                <w:szCs w:val="18"/>
              </w:rPr>
            </w:pPr>
            <w:r>
              <w:rPr>
                <w:sz w:val="18"/>
                <w:szCs w:val="18"/>
              </w:rPr>
              <w:t>生态环境局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环境执法检查</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本地区环境执法检查信息，含行政处罚决定书、环境安全隐患检查工作信息等</w:t>
            </w:r>
          </w:p>
        </w:tc>
        <w:tc>
          <w:tcPr>
            <w:tcW w:w="1701" w:type="dxa"/>
            <w:vAlign w:val="center"/>
          </w:tcPr>
          <w:p>
            <w:pPr>
              <w:spacing w:after="100" w:afterAutospacing="1"/>
              <w:rPr>
                <w:sz w:val="18"/>
                <w:szCs w:val="18"/>
              </w:rPr>
            </w:pPr>
            <w:r>
              <w:rPr>
                <w:sz w:val="18"/>
                <w:szCs w:val="18"/>
              </w:rPr>
              <w:t>生态环境局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rFonts w:hint="eastAsia"/>
                <w:sz w:val="18"/>
                <w:szCs w:val="18"/>
              </w:rPr>
              <w:t>建设项目环境影响评价</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本地区建设项目环评文件审批、包括报告书、报告表信息等</w:t>
            </w:r>
          </w:p>
        </w:tc>
        <w:tc>
          <w:tcPr>
            <w:tcW w:w="1701" w:type="dxa"/>
            <w:vAlign w:val="center"/>
          </w:tcPr>
          <w:p>
            <w:pPr>
              <w:spacing w:after="100" w:afterAutospacing="1"/>
              <w:rPr>
                <w:sz w:val="18"/>
                <w:szCs w:val="18"/>
              </w:rPr>
            </w:pPr>
            <w:r>
              <w:rPr>
                <w:sz w:val="18"/>
                <w:szCs w:val="18"/>
              </w:rPr>
              <w:t>生态环境局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rFonts w:hint="eastAsia"/>
                <w:sz w:val="18"/>
                <w:szCs w:val="18"/>
              </w:rPr>
              <w:t>林、河（湖）长制</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w:t>
            </w:r>
            <w:r>
              <w:rPr>
                <w:rFonts w:hint="eastAsia"/>
                <w:sz w:val="18"/>
                <w:szCs w:val="18"/>
              </w:rPr>
              <w:t>林、河（湖）长制相关信息</w:t>
            </w:r>
          </w:p>
        </w:tc>
        <w:tc>
          <w:tcPr>
            <w:tcW w:w="1701" w:type="dxa"/>
            <w:vAlign w:val="center"/>
          </w:tcPr>
          <w:p>
            <w:pPr>
              <w:spacing w:after="100" w:afterAutospacing="1"/>
              <w:rPr>
                <w:sz w:val="18"/>
                <w:szCs w:val="18"/>
              </w:rPr>
            </w:pPr>
            <w:r>
              <w:rPr>
                <w:sz w:val="18"/>
                <w:szCs w:val="18"/>
              </w:rPr>
              <w:t>生态环境局、农业农村水利局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restart"/>
            <w:vAlign w:val="center"/>
          </w:tcPr>
          <w:p>
            <w:pPr>
              <w:spacing w:after="100" w:afterAutospacing="1"/>
              <w:rPr>
                <w:sz w:val="18"/>
                <w:szCs w:val="18"/>
              </w:rPr>
            </w:pPr>
            <w:r>
              <w:rPr>
                <w:sz w:val="18"/>
                <w:szCs w:val="18"/>
              </w:rPr>
              <w:t>重大建设项目</w:t>
            </w:r>
          </w:p>
        </w:tc>
        <w:tc>
          <w:tcPr>
            <w:tcW w:w="1560" w:type="dxa"/>
            <w:vAlign w:val="center"/>
          </w:tcPr>
          <w:p>
            <w:pPr>
              <w:spacing w:after="100" w:afterAutospacing="1"/>
              <w:rPr>
                <w:sz w:val="18"/>
                <w:szCs w:val="18"/>
              </w:rPr>
            </w:pPr>
            <w:r>
              <w:rPr>
                <w:sz w:val="18"/>
                <w:szCs w:val="18"/>
              </w:rPr>
              <w:t>批准服务信息</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本地区批准服务信息，包括投资项目审批、投资项目核准、投资项目备案、办事指南、办理过程信息、咨询监督等</w:t>
            </w:r>
          </w:p>
        </w:tc>
        <w:tc>
          <w:tcPr>
            <w:tcW w:w="1701" w:type="dxa"/>
            <w:vAlign w:val="center"/>
          </w:tcPr>
          <w:p>
            <w:pPr>
              <w:spacing w:after="100" w:afterAutospacing="1"/>
              <w:rPr>
                <w:sz w:val="18"/>
                <w:szCs w:val="18"/>
              </w:rPr>
            </w:pPr>
            <w:r>
              <w:rPr>
                <w:sz w:val="18"/>
                <w:szCs w:val="18"/>
              </w:rPr>
              <w:t>发改委</w:t>
            </w:r>
          </w:p>
        </w:tc>
        <w:tc>
          <w:tcPr>
            <w:tcW w:w="993" w:type="dxa"/>
            <w:vMerge w:val="restart"/>
            <w:vAlign w:val="center"/>
          </w:tcPr>
          <w:p>
            <w:pPr>
              <w:spacing w:after="100" w:afterAutospacing="1"/>
              <w:rPr>
                <w:sz w:val="18"/>
                <w:szCs w:val="18"/>
              </w:rPr>
            </w:pPr>
            <w:r>
              <w:rPr>
                <w:rFonts w:hint="eastAsia"/>
                <w:sz w:val="18"/>
                <w:szCs w:val="18"/>
              </w:rPr>
              <w:t>每季度更新一次，按变动适时更新最新信息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批准结果信息</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包括政府投资项目建议书审批、可行性报告审批、初步设计审批、企业投资项目核准和备案、节能审查、选址意见书、建设项目用地（用海）预审和环境影响评价审批、建设用地（含临时用地）规划许可证核发、建设工程规划许可证核发、乡村建设规划许可证核发、建筑工程施工许可证核发、招标事项审批核准结果、涉水事项审批结果信息等</w:t>
            </w:r>
          </w:p>
        </w:tc>
        <w:tc>
          <w:tcPr>
            <w:tcW w:w="1701" w:type="dxa"/>
            <w:vAlign w:val="center"/>
          </w:tcPr>
          <w:p>
            <w:pPr>
              <w:spacing w:after="100" w:afterAutospacing="1"/>
              <w:rPr>
                <w:sz w:val="18"/>
                <w:szCs w:val="18"/>
              </w:rPr>
            </w:pPr>
            <w:r>
              <w:rPr>
                <w:sz w:val="18"/>
                <w:szCs w:val="18"/>
              </w:rPr>
              <w:t>发改委、自然资源局、住建局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招标投标信息</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包括招标公告、中标结果公告、合同订立及履行情况、违规违约处理情况</w:t>
            </w:r>
          </w:p>
        </w:tc>
        <w:tc>
          <w:tcPr>
            <w:tcW w:w="1701" w:type="dxa"/>
            <w:vAlign w:val="center"/>
          </w:tcPr>
          <w:p>
            <w:pPr>
              <w:spacing w:after="100" w:afterAutospacing="1"/>
              <w:rPr>
                <w:sz w:val="18"/>
                <w:szCs w:val="18"/>
              </w:rPr>
            </w:pPr>
            <w:r>
              <w:rPr>
                <w:sz w:val="18"/>
                <w:szCs w:val="18"/>
              </w:rPr>
              <w:t>住建局</w:t>
            </w:r>
          </w:p>
        </w:tc>
        <w:tc>
          <w:tcPr>
            <w:tcW w:w="993" w:type="dxa"/>
            <w:vAlign w:val="center"/>
          </w:tcPr>
          <w:p>
            <w:pPr>
              <w:spacing w:after="100" w:afterAutospacing="1"/>
              <w:rPr>
                <w:sz w:val="18"/>
                <w:szCs w:val="18"/>
              </w:rPr>
            </w:pPr>
            <w:r>
              <w:rPr>
                <w:sz w:val="18"/>
                <w:szCs w:val="18"/>
              </w:rPr>
              <w:t>每个月更新一次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征收土地信息</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包括</w:t>
            </w:r>
            <w:r>
              <w:rPr>
                <w:rFonts w:hint="eastAsia"/>
                <w:sz w:val="18"/>
                <w:szCs w:val="18"/>
              </w:rPr>
              <w:t>征地告知书及证明材料、一书四方案、征收公告、征地补偿安置方案信息</w:t>
            </w:r>
          </w:p>
        </w:tc>
        <w:tc>
          <w:tcPr>
            <w:tcW w:w="1701" w:type="dxa"/>
            <w:vAlign w:val="center"/>
          </w:tcPr>
          <w:p>
            <w:pPr>
              <w:spacing w:after="100" w:afterAutospacing="1"/>
              <w:rPr>
                <w:sz w:val="18"/>
                <w:szCs w:val="18"/>
              </w:rPr>
            </w:pPr>
            <w:r>
              <w:rPr>
                <w:sz w:val="18"/>
                <w:szCs w:val="18"/>
              </w:rPr>
              <w:t>自然资源局</w:t>
            </w:r>
          </w:p>
        </w:tc>
        <w:tc>
          <w:tcPr>
            <w:tcW w:w="993" w:type="dxa"/>
            <w:vMerge w:val="restart"/>
            <w:vAlign w:val="center"/>
          </w:tcPr>
          <w:p>
            <w:pPr>
              <w:spacing w:after="100" w:afterAutospacing="1"/>
              <w:rPr>
                <w:sz w:val="18"/>
                <w:szCs w:val="18"/>
              </w:rPr>
            </w:pPr>
            <w:r>
              <w:rPr>
                <w:rFonts w:hint="eastAsia"/>
                <w:sz w:val="18"/>
                <w:szCs w:val="18"/>
              </w:rPr>
              <w:t>每季度更新一次，按变动适时更新最新信息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重大设计变更信息</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本地区每年每季度重大设计变更信息等</w:t>
            </w:r>
          </w:p>
        </w:tc>
        <w:tc>
          <w:tcPr>
            <w:tcW w:w="1701" w:type="dxa"/>
            <w:vAlign w:val="center"/>
          </w:tcPr>
          <w:p>
            <w:pPr>
              <w:spacing w:after="100" w:afterAutospacing="1"/>
              <w:rPr>
                <w:sz w:val="18"/>
                <w:szCs w:val="18"/>
              </w:rPr>
            </w:pPr>
            <w:r>
              <w:rPr>
                <w:sz w:val="18"/>
                <w:szCs w:val="18"/>
              </w:rPr>
              <w:t>发改委</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施工信息</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本地区重大建设项目施工相关信息等</w:t>
            </w:r>
          </w:p>
        </w:tc>
        <w:tc>
          <w:tcPr>
            <w:tcW w:w="1701" w:type="dxa"/>
            <w:vAlign w:val="center"/>
          </w:tcPr>
          <w:p>
            <w:pPr>
              <w:spacing w:after="100" w:afterAutospacing="1"/>
              <w:rPr>
                <w:sz w:val="18"/>
                <w:szCs w:val="18"/>
              </w:rPr>
            </w:pPr>
            <w:r>
              <w:rPr>
                <w:sz w:val="18"/>
                <w:szCs w:val="18"/>
              </w:rPr>
              <w:t>住建局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质量安全监督信息</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本地区重大建设项目质量安全监管情况</w:t>
            </w:r>
          </w:p>
        </w:tc>
        <w:tc>
          <w:tcPr>
            <w:tcW w:w="1701" w:type="dxa"/>
            <w:vAlign w:val="center"/>
          </w:tcPr>
          <w:p>
            <w:pPr>
              <w:spacing w:after="100" w:afterAutospacing="1"/>
              <w:rPr>
                <w:sz w:val="18"/>
                <w:szCs w:val="18"/>
              </w:rPr>
            </w:pPr>
            <w:r>
              <w:rPr>
                <w:sz w:val="18"/>
                <w:szCs w:val="18"/>
              </w:rPr>
              <w:t>住建局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竣工有关信息</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本地区重大建设项目竣工有关信息</w:t>
            </w:r>
          </w:p>
        </w:tc>
        <w:tc>
          <w:tcPr>
            <w:tcW w:w="1701" w:type="dxa"/>
            <w:vAlign w:val="center"/>
          </w:tcPr>
          <w:p>
            <w:pPr>
              <w:spacing w:after="100" w:afterAutospacing="1"/>
              <w:rPr>
                <w:sz w:val="18"/>
                <w:szCs w:val="18"/>
              </w:rPr>
            </w:pPr>
            <w:r>
              <w:rPr>
                <w:sz w:val="18"/>
                <w:szCs w:val="18"/>
              </w:rPr>
              <w:t>住建局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restart"/>
            <w:vAlign w:val="center"/>
          </w:tcPr>
          <w:p>
            <w:pPr>
              <w:spacing w:after="100" w:afterAutospacing="1"/>
              <w:rPr>
                <w:sz w:val="18"/>
                <w:szCs w:val="18"/>
              </w:rPr>
            </w:pPr>
            <w:r>
              <w:rPr>
                <w:sz w:val="18"/>
                <w:szCs w:val="18"/>
              </w:rPr>
              <w:t>财政资金领域</w:t>
            </w:r>
          </w:p>
        </w:tc>
        <w:tc>
          <w:tcPr>
            <w:tcW w:w="1560" w:type="dxa"/>
            <w:vAlign w:val="center"/>
          </w:tcPr>
          <w:p>
            <w:pPr>
              <w:spacing w:after="100" w:afterAutospacing="1"/>
              <w:rPr>
                <w:sz w:val="18"/>
                <w:szCs w:val="18"/>
              </w:rPr>
            </w:pPr>
            <w:r>
              <w:rPr>
                <w:sz w:val="18"/>
                <w:szCs w:val="18"/>
              </w:rPr>
              <w:t>区本级财政预决算</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有关区本级财政预决算信息</w:t>
            </w:r>
          </w:p>
        </w:tc>
        <w:tc>
          <w:tcPr>
            <w:tcW w:w="1701" w:type="dxa"/>
            <w:vAlign w:val="center"/>
          </w:tcPr>
          <w:p>
            <w:pPr>
              <w:spacing w:after="100" w:afterAutospacing="1"/>
              <w:rPr>
                <w:sz w:val="18"/>
                <w:szCs w:val="18"/>
              </w:rPr>
            </w:pPr>
            <w:r>
              <w:rPr>
                <w:sz w:val="18"/>
                <w:szCs w:val="18"/>
              </w:rPr>
              <w:t>财政局</w:t>
            </w:r>
          </w:p>
        </w:tc>
        <w:tc>
          <w:tcPr>
            <w:tcW w:w="993" w:type="dxa"/>
            <w:vMerge w:val="restart"/>
            <w:vAlign w:val="center"/>
          </w:tcPr>
          <w:p>
            <w:pPr>
              <w:spacing w:after="100" w:afterAutospacing="1"/>
              <w:rPr>
                <w:sz w:val="18"/>
                <w:szCs w:val="18"/>
              </w:rPr>
            </w:pPr>
            <w:r>
              <w:rPr>
                <w:rFonts w:hint="eastAsia"/>
                <w:sz w:val="18"/>
                <w:szCs w:val="18"/>
              </w:rPr>
              <w:t>人大通过或财政局批复20个工作日内每个月更新一次，按变动适时更新最新信息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区部门财政预决算</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有关区部门财政预决算信息</w:t>
            </w:r>
          </w:p>
        </w:tc>
        <w:tc>
          <w:tcPr>
            <w:tcW w:w="1701" w:type="dxa"/>
            <w:vAlign w:val="center"/>
          </w:tcPr>
          <w:p>
            <w:pPr>
              <w:spacing w:after="100" w:afterAutospacing="1"/>
              <w:rPr>
                <w:sz w:val="18"/>
                <w:szCs w:val="18"/>
              </w:rPr>
            </w:pPr>
            <w:r>
              <w:rPr>
                <w:sz w:val="18"/>
                <w:szCs w:val="18"/>
              </w:rPr>
              <w:t>各单位</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财政绩效评价</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本地区财政绩效评价信息</w:t>
            </w:r>
          </w:p>
        </w:tc>
        <w:tc>
          <w:tcPr>
            <w:tcW w:w="1701" w:type="dxa"/>
            <w:vAlign w:val="center"/>
          </w:tcPr>
          <w:p>
            <w:pPr>
              <w:spacing w:after="100" w:afterAutospacing="1"/>
              <w:rPr>
                <w:sz w:val="18"/>
                <w:szCs w:val="18"/>
              </w:rPr>
            </w:pPr>
            <w:r>
              <w:rPr>
                <w:sz w:val="18"/>
                <w:szCs w:val="18"/>
              </w:rPr>
              <w:t>财政局、各单位</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财政收支情况</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本地区财政收支情况信息</w:t>
            </w:r>
          </w:p>
        </w:tc>
        <w:tc>
          <w:tcPr>
            <w:tcW w:w="1701" w:type="dxa"/>
            <w:vAlign w:val="center"/>
          </w:tcPr>
          <w:p>
            <w:pPr>
              <w:spacing w:after="100" w:afterAutospacing="1"/>
              <w:rPr>
                <w:sz w:val="18"/>
                <w:szCs w:val="18"/>
              </w:rPr>
            </w:pPr>
            <w:r>
              <w:rPr>
                <w:sz w:val="18"/>
                <w:szCs w:val="18"/>
              </w:rPr>
              <w:t>财政局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财政专项资金</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本地区财政专项资金信息，包括</w:t>
            </w:r>
            <w:r>
              <w:rPr>
                <w:rFonts w:hint="eastAsia"/>
                <w:sz w:val="18"/>
                <w:szCs w:val="18"/>
              </w:rPr>
              <w:t>管理制度、财政专项资金清单、各部门财政专项资金管理和使用情况、政府办专项资金情况、村级公益事业建设、城乡义务教育经费、学生资助资金管理、农业技术推广经费、、城乡就业技能培训、农村饮水安全资金等</w:t>
            </w:r>
          </w:p>
        </w:tc>
        <w:tc>
          <w:tcPr>
            <w:tcW w:w="1701" w:type="dxa"/>
            <w:vAlign w:val="center"/>
          </w:tcPr>
          <w:p>
            <w:pPr>
              <w:spacing w:after="100" w:afterAutospacing="1"/>
              <w:rPr>
                <w:sz w:val="18"/>
                <w:szCs w:val="18"/>
              </w:rPr>
            </w:pPr>
            <w:r>
              <w:rPr>
                <w:sz w:val="18"/>
                <w:szCs w:val="18"/>
              </w:rPr>
              <w:t>财政局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财政资金直达基层</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关于财政资金直达基层相关工作情况</w:t>
            </w:r>
          </w:p>
        </w:tc>
        <w:tc>
          <w:tcPr>
            <w:tcW w:w="1701" w:type="dxa"/>
            <w:vAlign w:val="center"/>
          </w:tcPr>
          <w:p>
            <w:pPr>
              <w:spacing w:after="100" w:afterAutospacing="1"/>
              <w:rPr>
                <w:sz w:val="18"/>
                <w:szCs w:val="18"/>
              </w:rPr>
            </w:pPr>
            <w:r>
              <w:rPr>
                <w:sz w:val="18"/>
                <w:szCs w:val="18"/>
              </w:rPr>
              <w:t>财政局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行政事业性收费</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w:t>
            </w:r>
            <w:r>
              <w:rPr>
                <w:rFonts w:hint="eastAsia"/>
                <w:sz w:val="18"/>
                <w:szCs w:val="18"/>
              </w:rPr>
              <w:t>涉企收费、涉农收费、其他收费等信息</w:t>
            </w:r>
          </w:p>
        </w:tc>
        <w:tc>
          <w:tcPr>
            <w:tcW w:w="1701" w:type="dxa"/>
            <w:vAlign w:val="center"/>
          </w:tcPr>
          <w:p>
            <w:pPr>
              <w:spacing w:after="100" w:afterAutospacing="1"/>
              <w:rPr>
                <w:sz w:val="18"/>
                <w:szCs w:val="18"/>
              </w:rPr>
            </w:pPr>
            <w:r>
              <w:rPr>
                <w:sz w:val="18"/>
                <w:szCs w:val="18"/>
              </w:rPr>
              <w:t>财政局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政府债务</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本地区政府债务信息、包括地方政府债券发行及还本付息情况、专项债务余额情况及余额决算情况等</w:t>
            </w:r>
          </w:p>
        </w:tc>
        <w:tc>
          <w:tcPr>
            <w:tcW w:w="1701" w:type="dxa"/>
            <w:vAlign w:val="center"/>
          </w:tcPr>
          <w:p>
            <w:pPr>
              <w:spacing w:after="100" w:afterAutospacing="1"/>
              <w:rPr>
                <w:sz w:val="18"/>
                <w:szCs w:val="18"/>
              </w:rPr>
            </w:pPr>
            <w:r>
              <w:rPr>
                <w:sz w:val="18"/>
                <w:szCs w:val="18"/>
              </w:rPr>
              <w:t>财政局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惠民惠农</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本地区惠民惠农政策文件、资金发放工作信息等</w:t>
            </w:r>
          </w:p>
        </w:tc>
        <w:tc>
          <w:tcPr>
            <w:tcW w:w="1701" w:type="dxa"/>
            <w:vAlign w:val="center"/>
          </w:tcPr>
          <w:p>
            <w:pPr>
              <w:spacing w:after="100" w:afterAutospacing="1"/>
              <w:rPr>
                <w:sz w:val="18"/>
                <w:szCs w:val="18"/>
              </w:rPr>
            </w:pPr>
            <w:r>
              <w:rPr>
                <w:sz w:val="18"/>
                <w:szCs w:val="18"/>
              </w:rPr>
              <w:t>农业农村水利局、财政局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民生资金监管</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跳转链接</w:t>
            </w:r>
          </w:p>
        </w:tc>
        <w:tc>
          <w:tcPr>
            <w:tcW w:w="1701" w:type="dxa"/>
            <w:vAlign w:val="center"/>
          </w:tcPr>
          <w:p>
            <w:pPr>
              <w:spacing w:after="100" w:afterAutospacing="1"/>
              <w:rPr>
                <w:sz w:val="18"/>
                <w:szCs w:val="18"/>
              </w:rPr>
            </w:pPr>
            <w:r>
              <w:rPr>
                <w:sz w:val="18"/>
                <w:szCs w:val="18"/>
              </w:rPr>
              <w:t>数字经济发展中心</w:t>
            </w:r>
          </w:p>
        </w:tc>
        <w:tc>
          <w:tcPr>
            <w:tcW w:w="993" w:type="dxa"/>
            <w:vAlign w:val="center"/>
          </w:tcPr>
          <w:p>
            <w:pPr>
              <w:spacing w:after="100" w:afterAutospacing="1"/>
              <w:rPr>
                <w:sz w:val="18"/>
                <w:szCs w:val="18"/>
              </w:rPr>
            </w:pPr>
            <w:r>
              <w:rPr>
                <w:rFonts w:hint="eastAsia"/>
                <w:sz w:val="18"/>
                <w:szCs w:val="18"/>
              </w:rPr>
              <w:t>有变更及时更新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restart"/>
            <w:vAlign w:val="center"/>
          </w:tcPr>
          <w:p>
            <w:pPr>
              <w:spacing w:after="100" w:afterAutospacing="1"/>
              <w:rPr>
                <w:sz w:val="18"/>
                <w:szCs w:val="18"/>
              </w:rPr>
            </w:pPr>
            <w:r>
              <w:rPr>
                <w:sz w:val="18"/>
                <w:szCs w:val="18"/>
              </w:rPr>
              <w:t>社会公益事业及重点民生领域</w:t>
            </w:r>
          </w:p>
        </w:tc>
        <w:tc>
          <w:tcPr>
            <w:tcW w:w="1560" w:type="dxa"/>
            <w:vMerge w:val="restart"/>
            <w:vAlign w:val="center"/>
          </w:tcPr>
          <w:p>
            <w:pPr>
              <w:spacing w:after="100" w:afterAutospacing="1"/>
              <w:rPr>
                <w:sz w:val="18"/>
                <w:szCs w:val="18"/>
              </w:rPr>
            </w:pPr>
            <w:r>
              <w:rPr>
                <w:sz w:val="18"/>
                <w:szCs w:val="18"/>
              </w:rPr>
              <w:t>社会救助和社会福利</w:t>
            </w:r>
          </w:p>
        </w:tc>
        <w:tc>
          <w:tcPr>
            <w:tcW w:w="1701" w:type="dxa"/>
            <w:vAlign w:val="center"/>
          </w:tcPr>
          <w:p>
            <w:pPr>
              <w:spacing w:after="100" w:afterAutospacing="1"/>
              <w:rPr>
                <w:sz w:val="18"/>
                <w:szCs w:val="18"/>
              </w:rPr>
            </w:pPr>
            <w:r>
              <w:rPr>
                <w:sz w:val="18"/>
                <w:szCs w:val="18"/>
              </w:rPr>
              <w:t>社会救助</w:t>
            </w:r>
          </w:p>
        </w:tc>
        <w:tc>
          <w:tcPr>
            <w:tcW w:w="1417" w:type="dxa"/>
          </w:tcPr>
          <w:p>
            <w:pPr>
              <w:spacing w:after="100" w:afterAutospacing="1"/>
              <w:rPr>
                <w:sz w:val="18"/>
                <w:szCs w:val="18"/>
              </w:rPr>
            </w:pPr>
          </w:p>
        </w:tc>
        <w:tc>
          <w:tcPr>
            <w:tcW w:w="3260" w:type="dxa"/>
            <w:vAlign w:val="center"/>
          </w:tcPr>
          <w:p>
            <w:pPr>
              <w:rPr>
                <w:sz w:val="18"/>
                <w:szCs w:val="18"/>
              </w:rPr>
            </w:pPr>
            <w:r>
              <w:rPr>
                <w:sz w:val="18"/>
                <w:szCs w:val="18"/>
              </w:rPr>
              <w:t>本地区社会救助相关信息，包括</w:t>
            </w:r>
            <w:r>
              <w:rPr>
                <w:rFonts w:hint="eastAsia"/>
                <w:sz w:val="18"/>
                <w:szCs w:val="18"/>
              </w:rPr>
              <w:t>城乡低保、医疗救助、临时救助、特困人员供养、流浪乞讨（生活无着）人员救助、孤儿基本生活保障、受灾人员救助、教育救助、住房救助等</w:t>
            </w:r>
          </w:p>
          <w:p>
            <w:pPr>
              <w:rPr>
                <w:sz w:val="18"/>
                <w:szCs w:val="18"/>
              </w:rPr>
            </w:pPr>
          </w:p>
        </w:tc>
        <w:tc>
          <w:tcPr>
            <w:tcW w:w="1701" w:type="dxa"/>
            <w:vAlign w:val="center"/>
          </w:tcPr>
          <w:p>
            <w:pPr>
              <w:spacing w:after="100" w:afterAutospacing="1"/>
              <w:rPr>
                <w:sz w:val="18"/>
                <w:szCs w:val="18"/>
              </w:rPr>
            </w:pPr>
            <w:r>
              <w:rPr>
                <w:sz w:val="18"/>
                <w:szCs w:val="18"/>
              </w:rPr>
              <w:t>民政局、卫健委、人社局、教育体育局</w:t>
            </w:r>
          </w:p>
        </w:tc>
        <w:tc>
          <w:tcPr>
            <w:tcW w:w="993" w:type="dxa"/>
            <w:vMerge w:val="restart"/>
            <w:vAlign w:val="center"/>
          </w:tcPr>
          <w:p>
            <w:pPr>
              <w:spacing w:after="100" w:afterAutospacing="1"/>
              <w:rPr>
                <w:sz w:val="18"/>
                <w:szCs w:val="18"/>
              </w:rPr>
            </w:pPr>
            <w:r>
              <w:rPr>
                <w:rFonts w:hint="eastAsia"/>
                <w:sz w:val="18"/>
                <w:szCs w:val="18"/>
              </w:rPr>
              <w:t>每个月更新一次</w:t>
            </w:r>
            <w:r>
              <w:rPr>
                <w:sz w:val="18"/>
                <w:szCs w:val="18"/>
              </w:rPr>
              <w:t>，</w:t>
            </w:r>
            <w:r>
              <w:rPr>
                <w:rFonts w:hint="eastAsia"/>
                <w:sz w:val="18"/>
                <w:szCs w:val="18"/>
              </w:rPr>
              <w:t>有变更及时更新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社会福利</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本地区社会福利相关信息，包括</w:t>
            </w:r>
            <w:r>
              <w:rPr>
                <w:rFonts w:hint="eastAsia"/>
                <w:sz w:val="18"/>
                <w:szCs w:val="18"/>
              </w:rPr>
              <w:t>儿童福利、养老服务（老年人福利）、残疾人福利、就业扶持、计划生育特殊困难家庭扶助、未成年人保护等</w:t>
            </w:r>
          </w:p>
        </w:tc>
        <w:tc>
          <w:tcPr>
            <w:tcW w:w="1701" w:type="dxa"/>
            <w:vAlign w:val="center"/>
          </w:tcPr>
          <w:p>
            <w:pPr>
              <w:spacing w:after="100" w:afterAutospacing="1"/>
              <w:rPr>
                <w:sz w:val="18"/>
                <w:szCs w:val="18"/>
              </w:rPr>
            </w:pPr>
            <w:r>
              <w:rPr>
                <w:sz w:val="18"/>
                <w:szCs w:val="18"/>
              </w:rPr>
              <w:t>民政局、残联</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restart"/>
            <w:vAlign w:val="center"/>
          </w:tcPr>
          <w:p>
            <w:pPr>
              <w:spacing w:after="100" w:afterAutospacing="1"/>
              <w:rPr>
                <w:sz w:val="18"/>
                <w:szCs w:val="18"/>
              </w:rPr>
            </w:pPr>
            <w:r>
              <w:rPr>
                <w:sz w:val="18"/>
                <w:szCs w:val="18"/>
              </w:rPr>
              <w:t>教育信息</w:t>
            </w:r>
          </w:p>
        </w:tc>
        <w:tc>
          <w:tcPr>
            <w:tcW w:w="1701" w:type="dxa"/>
            <w:vAlign w:val="center"/>
          </w:tcPr>
          <w:p>
            <w:pPr>
              <w:spacing w:after="100" w:afterAutospacing="1"/>
              <w:rPr>
                <w:sz w:val="18"/>
                <w:szCs w:val="18"/>
              </w:rPr>
            </w:pPr>
            <w:r>
              <w:rPr>
                <w:sz w:val="18"/>
                <w:szCs w:val="18"/>
              </w:rPr>
              <w:t>学前教育</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本地区学前教育信息</w:t>
            </w:r>
          </w:p>
        </w:tc>
        <w:tc>
          <w:tcPr>
            <w:tcW w:w="1701" w:type="dxa"/>
            <w:vAlign w:val="center"/>
          </w:tcPr>
          <w:p>
            <w:pPr>
              <w:spacing w:after="100" w:afterAutospacing="1"/>
              <w:rPr>
                <w:sz w:val="18"/>
                <w:szCs w:val="18"/>
              </w:rPr>
            </w:pPr>
            <w:r>
              <w:rPr>
                <w:sz w:val="18"/>
                <w:szCs w:val="18"/>
              </w:rPr>
              <w:t>教育体育局</w:t>
            </w:r>
          </w:p>
        </w:tc>
        <w:tc>
          <w:tcPr>
            <w:tcW w:w="993" w:type="dxa"/>
            <w:vAlign w:val="center"/>
          </w:tcPr>
          <w:p>
            <w:pPr>
              <w:spacing w:after="100" w:afterAutospacing="1"/>
              <w:rPr>
                <w:sz w:val="18"/>
                <w:szCs w:val="18"/>
              </w:rPr>
            </w:pPr>
            <w:r>
              <w:rPr>
                <w:rFonts w:hint="eastAsia"/>
                <w:sz w:val="18"/>
                <w:szCs w:val="18"/>
              </w:rPr>
              <w:t>每半年更新一次</w:t>
            </w:r>
            <w:r>
              <w:rPr>
                <w:sz w:val="18"/>
                <w:szCs w:val="18"/>
              </w:rPr>
              <w:t>，</w:t>
            </w:r>
            <w:r>
              <w:rPr>
                <w:rFonts w:hint="eastAsia"/>
                <w:sz w:val="18"/>
                <w:szCs w:val="18"/>
              </w:rPr>
              <w:t>有变更及时更新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义务教育</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本地区义务教育相关的政策文件、教育概况、包括教育事业发展主要情况、义务教育学习名录、财务信息、招生管理、学生管理、校园安全等</w:t>
            </w:r>
          </w:p>
        </w:tc>
        <w:tc>
          <w:tcPr>
            <w:tcW w:w="1701" w:type="dxa"/>
            <w:vAlign w:val="center"/>
          </w:tcPr>
          <w:p>
            <w:pPr>
              <w:spacing w:after="100" w:afterAutospacing="1"/>
              <w:rPr>
                <w:sz w:val="18"/>
                <w:szCs w:val="18"/>
              </w:rPr>
            </w:pPr>
            <w:r>
              <w:rPr>
                <w:sz w:val="18"/>
                <w:szCs w:val="18"/>
              </w:rPr>
              <w:t>教育体育局</w:t>
            </w:r>
          </w:p>
        </w:tc>
        <w:tc>
          <w:tcPr>
            <w:tcW w:w="993" w:type="dxa"/>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教师管理</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本地区教师管理，包括教师资格认定、教师公开招聘、教师培训、教师行为规范、教师评优选优、教师职称评审、普通话培训及测试等</w:t>
            </w:r>
          </w:p>
        </w:tc>
        <w:tc>
          <w:tcPr>
            <w:tcW w:w="1701" w:type="dxa"/>
            <w:vAlign w:val="center"/>
          </w:tcPr>
          <w:p>
            <w:pPr>
              <w:spacing w:after="100" w:afterAutospacing="1"/>
              <w:rPr>
                <w:sz w:val="18"/>
                <w:szCs w:val="18"/>
              </w:rPr>
            </w:pPr>
            <w:r>
              <w:rPr>
                <w:sz w:val="18"/>
                <w:szCs w:val="18"/>
              </w:rPr>
              <w:t>教育体育局</w:t>
            </w:r>
          </w:p>
        </w:tc>
        <w:tc>
          <w:tcPr>
            <w:tcW w:w="993" w:type="dxa"/>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教育督导</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本地区教育督导信息，包括机构队伍、学校督导评价等</w:t>
            </w:r>
          </w:p>
        </w:tc>
        <w:tc>
          <w:tcPr>
            <w:tcW w:w="1701" w:type="dxa"/>
            <w:vAlign w:val="center"/>
          </w:tcPr>
          <w:p>
            <w:pPr>
              <w:spacing w:after="100" w:afterAutospacing="1"/>
              <w:rPr>
                <w:sz w:val="18"/>
                <w:szCs w:val="18"/>
              </w:rPr>
            </w:pPr>
            <w:r>
              <w:rPr>
                <w:sz w:val="18"/>
                <w:szCs w:val="18"/>
              </w:rPr>
              <w:t>教育体育局</w:t>
            </w:r>
          </w:p>
        </w:tc>
        <w:tc>
          <w:tcPr>
            <w:tcW w:w="993" w:type="dxa"/>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restart"/>
            <w:vAlign w:val="center"/>
          </w:tcPr>
          <w:p>
            <w:pPr>
              <w:spacing w:after="100" w:afterAutospacing="1"/>
              <w:rPr>
                <w:sz w:val="18"/>
                <w:szCs w:val="18"/>
              </w:rPr>
            </w:pPr>
            <w:r>
              <w:rPr>
                <w:sz w:val="18"/>
                <w:szCs w:val="18"/>
              </w:rPr>
              <w:t>基本医疗卫生</w:t>
            </w:r>
          </w:p>
        </w:tc>
        <w:tc>
          <w:tcPr>
            <w:tcW w:w="1701" w:type="dxa"/>
            <w:vAlign w:val="center"/>
          </w:tcPr>
          <w:p>
            <w:pPr>
              <w:spacing w:after="100" w:afterAutospacing="1"/>
              <w:rPr>
                <w:sz w:val="18"/>
                <w:szCs w:val="18"/>
              </w:rPr>
            </w:pPr>
            <w:r>
              <w:rPr>
                <w:sz w:val="18"/>
                <w:szCs w:val="18"/>
              </w:rPr>
              <w:t>重大疾病预防控制</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本地区重大疾病预防控制工作相关信息</w:t>
            </w:r>
          </w:p>
        </w:tc>
        <w:tc>
          <w:tcPr>
            <w:tcW w:w="1701" w:type="dxa"/>
            <w:vAlign w:val="center"/>
          </w:tcPr>
          <w:p>
            <w:pPr>
              <w:spacing w:after="100" w:afterAutospacing="1"/>
              <w:rPr>
                <w:sz w:val="18"/>
                <w:szCs w:val="18"/>
              </w:rPr>
            </w:pPr>
            <w:r>
              <w:rPr>
                <w:sz w:val="18"/>
                <w:szCs w:val="18"/>
              </w:rPr>
              <w:t>卫健委</w:t>
            </w:r>
          </w:p>
        </w:tc>
        <w:tc>
          <w:tcPr>
            <w:tcW w:w="993" w:type="dxa"/>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传染病疫情及防控</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本地区传染病疫情及防控工作相关信息</w:t>
            </w:r>
          </w:p>
        </w:tc>
        <w:tc>
          <w:tcPr>
            <w:tcW w:w="1701" w:type="dxa"/>
            <w:vAlign w:val="center"/>
          </w:tcPr>
          <w:p>
            <w:pPr>
              <w:spacing w:after="100" w:afterAutospacing="1"/>
              <w:rPr>
                <w:sz w:val="18"/>
                <w:szCs w:val="18"/>
              </w:rPr>
            </w:pPr>
            <w:r>
              <w:rPr>
                <w:sz w:val="18"/>
                <w:szCs w:val="18"/>
              </w:rPr>
              <w:t>卫健委</w:t>
            </w:r>
          </w:p>
        </w:tc>
        <w:tc>
          <w:tcPr>
            <w:tcW w:w="993" w:type="dxa"/>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健康科普</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关于健康科学普及信息</w:t>
            </w:r>
          </w:p>
        </w:tc>
        <w:tc>
          <w:tcPr>
            <w:tcW w:w="1701" w:type="dxa"/>
            <w:vAlign w:val="center"/>
          </w:tcPr>
          <w:p>
            <w:pPr>
              <w:spacing w:after="100" w:afterAutospacing="1"/>
              <w:rPr>
                <w:sz w:val="18"/>
                <w:szCs w:val="18"/>
              </w:rPr>
            </w:pPr>
            <w:r>
              <w:rPr>
                <w:sz w:val="18"/>
                <w:szCs w:val="18"/>
              </w:rPr>
              <w:t>卫健委</w:t>
            </w:r>
          </w:p>
        </w:tc>
        <w:tc>
          <w:tcPr>
            <w:tcW w:w="993" w:type="dxa"/>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公立医疗卫生机构绩效考核结果</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本地区公立医疗卫生机构绩效考核结果信息</w:t>
            </w:r>
          </w:p>
        </w:tc>
        <w:tc>
          <w:tcPr>
            <w:tcW w:w="1701" w:type="dxa"/>
            <w:vAlign w:val="center"/>
          </w:tcPr>
          <w:p>
            <w:pPr>
              <w:spacing w:after="100" w:afterAutospacing="1"/>
              <w:rPr>
                <w:sz w:val="18"/>
                <w:szCs w:val="18"/>
              </w:rPr>
            </w:pPr>
            <w:r>
              <w:rPr>
                <w:sz w:val="18"/>
                <w:szCs w:val="18"/>
              </w:rPr>
              <w:t>卫健委</w:t>
            </w:r>
          </w:p>
        </w:tc>
        <w:tc>
          <w:tcPr>
            <w:tcW w:w="993" w:type="dxa"/>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restart"/>
            <w:vAlign w:val="center"/>
          </w:tcPr>
          <w:p>
            <w:pPr>
              <w:spacing w:after="100" w:afterAutospacing="1"/>
              <w:rPr>
                <w:sz w:val="18"/>
                <w:szCs w:val="18"/>
              </w:rPr>
            </w:pPr>
            <w:r>
              <w:rPr>
                <w:sz w:val="18"/>
                <w:szCs w:val="18"/>
              </w:rPr>
              <w:t>疫情防控</w:t>
            </w:r>
          </w:p>
        </w:tc>
        <w:tc>
          <w:tcPr>
            <w:tcW w:w="1701" w:type="dxa"/>
            <w:vAlign w:val="center"/>
          </w:tcPr>
          <w:p>
            <w:pPr>
              <w:spacing w:after="100" w:afterAutospacing="1"/>
              <w:rPr>
                <w:sz w:val="18"/>
                <w:szCs w:val="18"/>
              </w:rPr>
            </w:pPr>
            <w:r>
              <w:rPr>
                <w:sz w:val="18"/>
                <w:szCs w:val="18"/>
              </w:rPr>
              <w:t>防控动态</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关于新冠状肺炎疫情防控工作动态信息</w:t>
            </w:r>
          </w:p>
        </w:tc>
        <w:tc>
          <w:tcPr>
            <w:tcW w:w="1701" w:type="dxa"/>
            <w:vAlign w:val="center"/>
          </w:tcPr>
          <w:p>
            <w:pPr>
              <w:spacing w:after="100" w:afterAutospacing="1"/>
              <w:rPr>
                <w:sz w:val="18"/>
                <w:szCs w:val="18"/>
              </w:rPr>
            </w:pPr>
            <w:r>
              <w:rPr>
                <w:sz w:val="18"/>
                <w:szCs w:val="18"/>
              </w:rPr>
              <w:t>卫健委</w:t>
            </w:r>
          </w:p>
        </w:tc>
        <w:tc>
          <w:tcPr>
            <w:tcW w:w="993" w:type="dxa"/>
            <w:vMerge w:val="restart"/>
            <w:vAlign w:val="center"/>
          </w:tcPr>
          <w:p>
            <w:pPr>
              <w:spacing w:after="100" w:afterAutospacing="1"/>
              <w:rPr>
                <w:sz w:val="18"/>
                <w:szCs w:val="18"/>
              </w:rPr>
            </w:pPr>
            <w:r>
              <w:rPr>
                <w:rFonts w:hint="eastAsia"/>
                <w:sz w:val="18"/>
                <w:szCs w:val="18"/>
              </w:rPr>
              <w:t>每个月更新一次</w:t>
            </w:r>
            <w:r>
              <w:rPr>
                <w:sz w:val="18"/>
                <w:szCs w:val="18"/>
              </w:rPr>
              <w:t>，</w:t>
            </w:r>
            <w:r>
              <w:rPr>
                <w:rFonts w:hint="eastAsia"/>
                <w:sz w:val="18"/>
                <w:szCs w:val="18"/>
              </w:rPr>
              <w:t>有变更及时更新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通知公告</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关于新冠状肺炎疫情防控通知公告信息</w:t>
            </w:r>
          </w:p>
        </w:tc>
        <w:tc>
          <w:tcPr>
            <w:tcW w:w="1701" w:type="dxa"/>
            <w:vAlign w:val="center"/>
          </w:tcPr>
          <w:p>
            <w:pPr>
              <w:spacing w:after="100" w:afterAutospacing="1"/>
              <w:rPr>
                <w:sz w:val="18"/>
                <w:szCs w:val="18"/>
              </w:rPr>
            </w:pPr>
            <w:r>
              <w:rPr>
                <w:sz w:val="18"/>
                <w:szCs w:val="18"/>
              </w:rPr>
              <w:t>卫健委</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防控知识</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关于新冠状肺炎疫情防控知识相关信息</w:t>
            </w:r>
          </w:p>
        </w:tc>
        <w:tc>
          <w:tcPr>
            <w:tcW w:w="1701" w:type="dxa"/>
            <w:vAlign w:val="center"/>
          </w:tcPr>
          <w:p>
            <w:pPr>
              <w:spacing w:after="100" w:afterAutospacing="1"/>
              <w:rPr>
                <w:sz w:val="18"/>
                <w:szCs w:val="18"/>
              </w:rPr>
            </w:pPr>
            <w:r>
              <w:rPr>
                <w:sz w:val="18"/>
                <w:szCs w:val="18"/>
              </w:rPr>
              <w:t>卫健委</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同乘查询</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跳转链接</w:t>
            </w:r>
          </w:p>
        </w:tc>
        <w:tc>
          <w:tcPr>
            <w:tcW w:w="1701" w:type="dxa"/>
            <w:vAlign w:val="center"/>
          </w:tcPr>
          <w:p>
            <w:pPr>
              <w:spacing w:after="100" w:afterAutospacing="1"/>
              <w:rPr>
                <w:sz w:val="18"/>
                <w:szCs w:val="18"/>
              </w:rPr>
            </w:pPr>
            <w:r>
              <w:rPr>
                <w:sz w:val="18"/>
                <w:szCs w:val="18"/>
              </w:rPr>
              <w:t>数字经济发展中心</w:t>
            </w:r>
          </w:p>
        </w:tc>
        <w:tc>
          <w:tcPr>
            <w:tcW w:w="993" w:type="dxa"/>
            <w:vAlign w:val="center"/>
          </w:tcPr>
          <w:p>
            <w:pPr>
              <w:spacing w:after="100" w:afterAutospacing="1"/>
              <w:rPr>
                <w:sz w:val="18"/>
                <w:szCs w:val="18"/>
              </w:rPr>
            </w:pPr>
            <w:r>
              <w:rPr>
                <w:rFonts w:hint="eastAsia"/>
                <w:sz w:val="18"/>
                <w:szCs w:val="18"/>
              </w:rPr>
              <w:t>有变更及时更新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口罩服务</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跳转链接</w:t>
            </w:r>
          </w:p>
        </w:tc>
        <w:tc>
          <w:tcPr>
            <w:tcW w:w="1701" w:type="dxa"/>
            <w:vAlign w:val="center"/>
          </w:tcPr>
          <w:p>
            <w:pPr>
              <w:spacing w:after="100" w:afterAutospacing="1"/>
              <w:rPr>
                <w:sz w:val="18"/>
                <w:szCs w:val="18"/>
              </w:rPr>
            </w:pPr>
            <w:r>
              <w:rPr>
                <w:sz w:val="18"/>
                <w:szCs w:val="18"/>
              </w:rPr>
              <w:t>数字经济发展中心</w:t>
            </w:r>
          </w:p>
        </w:tc>
        <w:tc>
          <w:tcPr>
            <w:tcW w:w="993" w:type="dxa"/>
            <w:vAlign w:val="center"/>
          </w:tcPr>
          <w:p>
            <w:pPr>
              <w:spacing w:after="100" w:afterAutospacing="1"/>
              <w:rPr>
                <w:sz w:val="18"/>
                <w:szCs w:val="18"/>
              </w:rPr>
            </w:pPr>
            <w:r>
              <w:rPr>
                <w:rFonts w:hint="eastAsia"/>
                <w:sz w:val="18"/>
                <w:szCs w:val="18"/>
              </w:rPr>
              <w:t>有变更及时更新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restart"/>
            <w:vAlign w:val="center"/>
          </w:tcPr>
          <w:p>
            <w:pPr>
              <w:spacing w:after="100" w:afterAutospacing="1"/>
              <w:rPr>
                <w:sz w:val="18"/>
                <w:szCs w:val="18"/>
              </w:rPr>
            </w:pPr>
            <w:r>
              <w:rPr>
                <w:sz w:val="18"/>
                <w:szCs w:val="18"/>
              </w:rPr>
              <w:t>灾害事故救援</w:t>
            </w:r>
          </w:p>
        </w:tc>
        <w:tc>
          <w:tcPr>
            <w:tcW w:w="1701" w:type="dxa"/>
            <w:vAlign w:val="center"/>
          </w:tcPr>
          <w:p>
            <w:pPr>
              <w:spacing w:after="100" w:afterAutospacing="1"/>
              <w:rPr>
                <w:sz w:val="18"/>
                <w:szCs w:val="18"/>
              </w:rPr>
            </w:pPr>
            <w:r>
              <w:rPr>
                <w:sz w:val="18"/>
                <w:szCs w:val="18"/>
              </w:rPr>
              <w:t>灾害管理</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本地区备灾管理信息，包括综合减灾示范社区、灾害信息员队伍、预警信息等</w:t>
            </w:r>
          </w:p>
        </w:tc>
        <w:tc>
          <w:tcPr>
            <w:tcW w:w="1701" w:type="dxa"/>
            <w:vAlign w:val="center"/>
          </w:tcPr>
          <w:p>
            <w:pPr>
              <w:spacing w:after="100" w:afterAutospacing="1"/>
              <w:rPr>
                <w:sz w:val="18"/>
                <w:szCs w:val="18"/>
              </w:rPr>
            </w:pPr>
            <w:r>
              <w:rPr>
                <w:sz w:val="18"/>
                <w:szCs w:val="18"/>
              </w:rPr>
              <w:t>应急管理局</w:t>
            </w:r>
          </w:p>
        </w:tc>
        <w:tc>
          <w:tcPr>
            <w:tcW w:w="993" w:type="dxa"/>
            <w:vMerge w:val="restart"/>
            <w:vAlign w:val="center"/>
          </w:tcPr>
          <w:p>
            <w:pPr>
              <w:spacing w:after="100" w:afterAutospacing="1"/>
              <w:rPr>
                <w:sz w:val="18"/>
                <w:szCs w:val="18"/>
              </w:rPr>
            </w:pPr>
            <w:r>
              <w:rPr>
                <w:rFonts w:hint="eastAsia"/>
                <w:sz w:val="18"/>
                <w:szCs w:val="18"/>
              </w:rPr>
              <w:t>每年更新一次</w:t>
            </w:r>
            <w:r>
              <w:rPr>
                <w:sz w:val="18"/>
                <w:szCs w:val="18"/>
              </w:rPr>
              <w:t>，</w:t>
            </w:r>
            <w:r>
              <w:rPr>
                <w:rFonts w:hint="eastAsia"/>
                <w:sz w:val="18"/>
                <w:szCs w:val="18"/>
              </w:rPr>
              <w:t>有变更及时更新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灾害救助</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本地区灾害救助信息，包括灾害核定、救助审定、过渡期生活救助、居民住房恢复重建救助等</w:t>
            </w:r>
          </w:p>
        </w:tc>
        <w:tc>
          <w:tcPr>
            <w:tcW w:w="1701" w:type="dxa"/>
            <w:vAlign w:val="center"/>
          </w:tcPr>
          <w:p>
            <w:pPr>
              <w:spacing w:after="100" w:afterAutospacing="1"/>
              <w:rPr>
                <w:sz w:val="18"/>
                <w:szCs w:val="18"/>
              </w:rPr>
            </w:pPr>
            <w:r>
              <w:rPr>
                <w:sz w:val="18"/>
                <w:szCs w:val="18"/>
              </w:rPr>
              <w:t>应急管理局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款物管理</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本地区灾害款物管理，包括捐赠款物、救灾财政资金使用情况</w:t>
            </w:r>
          </w:p>
        </w:tc>
        <w:tc>
          <w:tcPr>
            <w:tcW w:w="1701" w:type="dxa"/>
            <w:vAlign w:val="center"/>
          </w:tcPr>
          <w:p>
            <w:pPr>
              <w:spacing w:after="100" w:afterAutospacing="1"/>
              <w:rPr>
                <w:sz w:val="18"/>
                <w:szCs w:val="18"/>
              </w:rPr>
            </w:pPr>
            <w:r>
              <w:rPr>
                <w:sz w:val="18"/>
                <w:szCs w:val="18"/>
              </w:rPr>
              <w:t>应急管理局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restart"/>
            <w:vAlign w:val="center"/>
          </w:tcPr>
          <w:p>
            <w:pPr>
              <w:spacing w:after="100" w:afterAutospacing="1"/>
              <w:rPr>
                <w:sz w:val="18"/>
                <w:szCs w:val="18"/>
              </w:rPr>
            </w:pPr>
            <w:r>
              <w:rPr>
                <w:sz w:val="18"/>
                <w:szCs w:val="18"/>
              </w:rPr>
              <w:t>公共文化体育</w:t>
            </w:r>
          </w:p>
        </w:tc>
        <w:tc>
          <w:tcPr>
            <w:tcW w:w="1701" w:type="dxa"/>
            <w:vAlign w:val="center"/>
          </w:tcPr>
          <w:p>
            <w:pPr>
              <w:spacing w:after="100" w:afterAutospacing="1"/>
              <w:rPr>
                <w:sz w:val="18"/>
                <w:szCs w:val="18"/>
              </w:rPr>
            </w:pPr>
            <w:r>
              <w:rPr>
                <w:sz w:val="18"/>
                <w:szCs w:val="18"/>
              </w:rPr>
              <w:t>行政许可</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w:t>
            </w:r>
            <w:r>
              <w:rPr>
                <w:rFonts w:hint="eastAsia"/>
                <w:sz w:val="18"/>
                <w:szCs w:val="18"/>
              </w:rPr>
              <w:t>互联网上网服务营、业场所经营许可、文艺表演团体设立审批、营业性演出审批、娱乐场所经营许可等</w:t>
            </w:r>
          </w:p>
        </w:tc>
        <w:tc>
          <w:tcPr>
            <w:tcW w:w="1701" w:type="dxa"/>
            <w:vAlign w:val="center"/>
          </w:tcPr>
          <w:p>
            <w:pPr>
              <w:spacing w:after="100" w:afterAutospacing="1"/>
              <w:rPr>
                <w:sz w:val="18"/>
                <w:szCs w:val="18"/>
              </w:rPr>
            </w:pPr>
            <w:r>
              <w:rPr>
                <w:sz w:val="18"/>
                <w:szCs w:val="18"/>
              </w:rPr>
              <w:t>文广新旅局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公共文化体育设施名录</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本地区体系建设、设施建设、政府购买文化体育服务体系、文化遗产保护、公共文化场馆名录、公共文化机构免费开放信息</w:t>
            </w:r>
          </w:p>
        </w:tc>
        <w:tc>
          <w:tcPr>
            <w:tcW w:w="1701" w:type="dxa"/>
            <w:vAlign w:val="center"/>
          </w:tcPr>
          <w:p>
            <w:pPr>
              <w:spacing w:after="100" w:afterAutospacing="1"/>
              <w:rPr>
                <w:sz w:val="18"/>
                <w:szCs w:val="18"/>
              </w:rPr>
            </w:pPr>
            <w:r>
              <w:rPr>
                <w:sz w:val="18"/>
                <w:szCs w:val="18"/>
              </w:rPr>
              <w:t>教育体育局、文广新旅局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公益性文化服务活动</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本地区公益性文化服务活动、公益性体育赛事和活动、组织开展群众文化活动下基层辅导、演出、展览和指导基层群众文化活动举办各类展览、讲座信息辅导和培训基层文化骨干、非物质文化遗产展示传播活动等</w:t>
            </w:r>
          </w:p>
        </w:tc>
        <w:tc>
          <w:tcPr>
            <w:tcW w:w="1701" w:type="dxa"/>
            <w:vAlign w:val="center"/>
          </w:tcPr>
          <w:p>
            <w:pPr>
              <w:spacing w:after="100" w:afterAutospacing="1"/>
              <w:rPr>
                <w:sz w:val="18"/>
                <w:szCs w:val="18"/>
              </w:rPr>
            </w:pPr>
            <w:r>
              <w:rPr>
                <w:sz w:val="18"/>
                <w:szCs w:val="18"/>
              </w:rPr>
              <w:t>教育体育局、文广新旅局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restart"/>
            <w:vAlign w:val="center"/>
          </w:tcPr>
          <w:p>
            <w:pPr>
              <w:spacing w:after="100" w:afterAutospacing="1"/>
              <w:rPr>
                <w:sz w:val="18"/>
                <w:szCs w:val="18"/>
              </w:rPr>
            </w:pPr>
            <w:r>
              <w:rPr>
                <w:sz w:val="18"/>
                <w:szCs w:val="18"/>
              </w:rPr>
              <w:t>社会保险</w:t>
            </w:r>
          </w:p>
        </w:tc>
        <w:tc>
          <w:tcPr>
            <w:tcW w:w="1701" w:type="dxa"/>
            <w:vAlign w:val="center"/>
          </w:tcPr>
          <w:p>
            <w:pPr>
              <w:spacing w:after="100" w:afterAutospacing="1"/>
              <w:rPr>
                <w:sz w:val="18"/>
                <w:szCs w:val="18"/>
              </w:rPr>
            </w:pPr>
            <w:r>
              <w:rPr>
                <w:sz w:val="18"/>
                <w:szCs w:val="18"/>
              </w:rPr>
              <w:t>养老保险服务</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本地区基本养老保险参保情况、基金收入及待遇支付情况，包括职工正常退休申请、机关事业单位养老保险关系转接接续申请、城乡居民养老保险待遇申请、注销登记等信息</w:t>
            </w:r>
          </w:p>
        </w:tc>
        <w:tc>
          <w:tcPr>
            <w:tcW w:w="1701" w:type="dxa"/>
            <w:vAlign w:val="center"/>
          </w:tcPr>
          <w:p>
            <w:pPr>
              <w:spacing w:after="100" w:afterAutospacing="1"/>
              <w:rPr>
                <w:sz w:val="18"/>
                <w:szCs w:val="18"/>
              </w:rPr>
            </w:pPr>
            <w:r>
              <w:rPr>
                <w:sz w:val="18"/>
                <w:szCs w:val="18"/>
              </w:rPr>
              <w:t>人社局</w:t>
            </w:r>
          </w:p>
        </w:tc>
        <w:tc>
          <w:tcPr>
            <w:tcW w:w="993" w:type="dxa"/>
            <w:vMerge w:val="restart"/>
            <w:vAlign w:val="center"/>
          </w:tcPr>
          <w:p>
            <w:pPr>
              <w:spacing w:after="100" w:afterAutospacing="1"/>
              <w:rPr>
                <w:sz w:val="18"/>
                <w:szCs w:val="18"/>
              </w:rPr>
            </w:pPr>
            <w:r>
              <w:rPr>
                <w:rFonts w:hint="eastAsia"/>
                <w:sz w:val="18"/>
                <w:szCs w:val="18"/>
              </w:rPr>
              <w:t>每个月更新一次</w:t>
            </w:r>
            <w:r>
              <w:rPr>
                <w:sz w:val="18"/>
                <w:szCs w:val="18"/>
              </w:rPr>
              <w:t>，</w:t>
            </w:r>
            <w:r>
              <w:rPr>
                <w:rFonts w:hint="eastAsia"/>
                <w:sz w:val="18"/>
                <w:szCs w:val="18"/>
              </w:rPr>
              <w:t>有变更及时更新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医疗保险服务</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本地区城乡居民基本医疗保险预算、项目公示及相关政策等信息</w:t>
            </w:r>
          </w:p>
        </w:tc>
        <w:tc>
          <w:tcPr>
            <w:tcW w:w="1701" w:type="dxa"/>
            <w:vAlign w:val="center"/>
          </w:tcPr>
          <w:p>
            <w:pPr>
              <w:spacing w:after="100" w:afterAutospacing="1"/>
              <w:rPr>
                <w:sz w:val="18"/>
                <w:szCs w:val="18"/>
              </w:rPr>
            </w:pPr>
            <w:r>
              <w:rPr>
                <w:sz w:val="18"/>
                <w:szCs w:val="18"/>
              </w:rPr>
              <w:t>医保局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工伤保险服务</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本地区工伤保险参保情况、用人单位办理工伤登记、基金收入及待遇支付情况等</w:t>
            </w:r>
          </w:p>
        </w:tc>
        <w:tc>
          <w:tcPr>
            <w:tcW w:w="1701" w:type="dxa"/>
            <w:vAlign w:val="center"/>
          </w:tcPr>
          <w:p>
            <w:pPr>
              <w:spacing w:after="100" w:afterAutospacing="1"/>
              <w:rPr>
                <w:sz w:val="18"/>
                <w:szCs w:val="18"/>
              </w:rPr>
            </w:pPr>
            <w:r>
              <w:rPr>
                <w:sz w:val="18"/>
                <w:szCs w:val="18"/>
              </w:rPr>
              <w:t>人社局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失业保险服务</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本地区失业保险服务，包括职业培训补贴申领、职业介绍补贴申领等信息</w:t>
            </w:r>
          </w:p>
        </w:tc>
        <w:tc>
          <w:tcPr>
            <w:tcW w:w="1701" w:type="dxa"/>
            <w:vAlign w:val="center"/>
          </w:tcPr>
          <w:p>
            <w:pPr>
              <w:spacing w:after="100" w:afterAutospacing="1"/>
              <w:rPr>
                <w:sz w:val="18"/>
                <w:szCs w:val="18"/>
              </w:rPr>
            </w:pPr>
            <w:r>
              <w:rPr>
                <w:sz w:val="18"/>
                <w:szCs w:val="18"/>
              </w:rPr>
              <w:t>人社局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restart"/>
            <w:vAlign w:val="center"/>
          </w:tcPr>
          <w:p>
            <w:pPr>
              <w:spacing w:after="100" w:afterAutospacing="1"/>
              <w:rPr>
                <w:sz w:val="18"/>
                <w:szCs w:val="18"/>
              </w:rPr>
            </w:pPr>
            <w:r>
              <w:rPr>
                <w:sz w:val="18"/>
                <w:szCs w:val="18"/>
              </w:rPr>
              <w:t>就业创业</w:t>
            </w:r>
          </w:p>
        </w:tc>
        <w:tc>
          <w:tcPr>
            <w:tcW w:w="1701" w:type="dxa"/>
            <w:vAlign w:val="center"/>
          </w:tcPr>
          <w:p>
            <w:pPr>
              <w:spacing w:after="100" w:afterAutospacing="1"/>
              <w:rPr>
                <w:sz w:val="18"/>
                <w:szCs w:val="18"/>
              </w:rPr>
            </w:pPr>
            <w:r>
              <w:rPr>
                <w:sz w:val="18"/>
                <w:szCs w:val="18"/>
              </w:rPr>
              <w:t>就业服务信息</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w:t>
            </w:r>
            <w:r>
              <w:rPr>
                <w:rFonts w:hint="eastAsia"/>
                <w:sz w:val="18"/>
                <w:szCs w:val="18"/>
              </w:rPr>
              <w:t>就业信息服务、对就业困难人员（含建档立卡贫困劳动力）实施就业援助、高校毕业生就业服务、公共就业服务专项活动、国（境）外人员入境就业、就业失业登记信息等</w:t>
            </w:r>
          </w:p>
        </w:tc>
        <w:tc>
          <w:tcPr>
            <w:tcW w:w="1701" w:type="dxa"/>
            <w:vAlign w:val="center"/>
          </w:tcPr>
          <w:p>
            <w:pPr>
              <w:spacing w:after="100" w:afterAutospacing="1"/>
              <w:rPr>
                <w:sz w:val="18"/>
                <w:szCs w:val="18"/>
              </w:rPr>
            </w:pPr>
            <w:r>
              <w:rPr>
                <w:sz w:val="18"/>
                <w:szCs w:val="18"/>
              </w:rPr>
              <w:t>人社局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创业服务信息</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w:t>
            </w:r>
            <w:r>
              <w:rPr>
                <w:rFonts w:hint="eastAsia"/>
                <w:sz w:val="18"/>
                <w:szCs w:val="18"/>
              </w:rPr>
              <w:t>职业介绍、职业指导和创业开业指导、基本公共就业创业政府购买服务、创业补贴申领、创业担保贷款申请信息等</w:t>
            </w:r>
          </w:p>
        </w:tc>
        <w:tc>
          <w:tcPr>
            <w:tcW w:w="1701" w:type="dxa"/>
            <w:vAlign w:val="center"/>
          </w:tcPr>
          <w:p>
            <w:pPr>
              <w:spacing w:after="100" w:afterAutospacing="1"/>
              <w:rPr>
                <w:sz w:val="18"/>
                <w:szCs w:val="18"/>
              </w:rPr>
            </w:pPr>
            <w:r>
              <w:rPr>
                <w:sz w:val="18"/>
                <w:szCs w:val="18"/>
              </w:rPr>
              <w:t>人社局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养老服务</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本地区养老服务信息，包括养老服务机构基本信息、服务资源信息、服务质量管理信息等</w:t>
            </w:r>
          </w:p>
        </w:tc>
        <w:tc>
          <w:tcPr>
            <w:tcW w:w="1701" w:type="dxa"/>
            <w:vAlign w:val="center"/>
          </w:tcPr>
          <w:p>
            <w:pPr>
              <w:spacing w:after="100" w:afterAutospacing="1"/>
              <w:rPr>
                <w:sz w:val="18"/>
                <w:szCs w:val="18"/>
              </w:rPr>
            </w:pPr>
            <w:r>
              <w:rPr>
                <w:sz w:val="18"/>
                <w:szCs w:val="18"/>
              </w:rPr>
              <w:t>民政局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市政服务</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本地区市政服务，包括城镇燃气管理、燃气经营许可证核发、市政设施建设类审批、占用、挖掘城市道路审批、依附城市道路建设、各种管线及城市桥梁上架设各类市政管线审批、城市供水、城镇排水与污水处理、因工程建设需要拆除、改动、迁移供水、排水与污水处理设施审核、对从事工业、建筑、餐饮、医疗等活动的企业事业单位、个体工商户向城镇排水设施排放污水许可的审批、城市园林绿化管理、城市园林绿化行政审批、城市园林绿化行政处罚</w:t>
            </w:r>
          </w:p>
        </w:tc>
        <w:tc>
          <w:tcPr>
            <w:tcW w:w="1701" w:type="dxa"/>
            <w:vAlign w:val="center"/>
          </w:tcPr>
          <w:p>
            <w:pPr>
              <w:spacing w:after="100" w:afterAutospacing="1"/>
              <w:rPr>
                <w:sz w:val="18"/>
                <w:szCs w:val="18"/>
              </w:rPr>
            </w:pPr>
            <w:r>
              <w:rPr>
                <w:sz w:val="18"/>
                <w:szCs w:val="18"/>
              </w:rPr>
              <w:t>城市管理局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城市综合执法</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本地区城市综合执法，包括市容环境卫生管理、违法建设等信息</w:t>
            </w:r>
          </w:p>
        </w:tc>
        <w:tc>
          <w:tcPr>
            <w:tcW w:w="1701" w:type="dxa"/>
            <w:vAlign w:val="center"/>
          </w:tcPr>
          <w:p>
            <w:pPr>
              <w:spacing w:after="100" w:afterAutospacing="1"/>
              <w:rPr>
                <w:sz w:val="18"/>
                <w:szCs w:val="18"/>
              </w:rPr>
            </w:pPr>
            <w:r>
              <w:rPr>
                <w:sz w:val="18"/>
                <w:szCs w:val="18"/>
              </w:rPr>
              <w:t>城市管理局</w:t>
            </w:r>
          </w:p>
        </w:tc>
        <w:tc>
          <w:tcPr>
            <w:tcW w:w="993" w:type="dxa"/>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公共法律服务</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本地区公告法律服务信息，包括法制宣传教育、法律援助、律师、公证、人民调解、基层法律服务、法律咨询服务、公共法律服务平台等</w:t>
            </w:r>
          </w:p>
        </w:tc>
        <w:tc>
          <w:tcPr>
            <w:tcW w:w="1701" w:type="dxa"/>
            <w:vAlign w:val="center"/>
          </w:tcPr>
          <w:p>
            <w:pPr>
              <w:spacing w:after="100" w:afterAutospacing="1"/>
              <w:rPr>
                <w:sz w:val="18"/>
                <w:szCs w:val="18"/>
              </w:rPr>
            </w:pPr>
            <w:r>
              <w:rPr>
                <w:sz w:val="18"/>
                <w:szCs w:val="18"/>
              </w:rPr>
              <w:t>司法局</w:t>
            </w:r>
          </w:p>
        </w:tc>
        <w:tc>
          <w:tcPr>
            <w:tcW w:w="993" w:type="dxa"/>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涉农补贴</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本地区涉农补贴信息，包括农业生产发展资金、农机购置补贴、耕地地力保护、新型职业农民培育、农业技术推广、强制扑杀、强制免疫和养殖环节无害化处理补助等</w:t>
            </w:r>
          </w:p>
        </w:tc>
        <w:tc>
          <w:tcPr>
            <w:tcW w:w="1701" w:type="dxa"/>
            <w:vAlign w:val="center"/>
          </w:tcPr>
          <w:p>
            <w:pPr>
              <w:spacing w:after="100" w:afterAutospacing="1"/>
              <w:rPr>
                <w:sz w:val="18"/>
                <w:szCs w:val="18"/>
              </w:rPr>
            </w:pPr>
            <w:r>
              <w:rPr>
                <w:sz w:val="18"/>
                <w:szCs w:val="18"/>
              </w:rPr>
              <w:t>农业农村水利局</w:t>
            </w:r>
          </w:p>
        </w:tc>
        <w:tc>
          <w:tcPr>
            <w:tcW w:w="993" w:type="dxa"/>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财政资金直达基层</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关于财政资金直达基层相关工作情况</w:t>
            </w:r>
          </w:p>
        </w:tc>
        <w:tc>
          <w:tcPr>
            <w:tcW w:w="1701" w:type="dxa"/>
            <w:vAlign w:val="center"/>
          </w:tcPr>
          <w:p>
            <w:pPr>
              <w:spacing w:after="100" w:afterAutospacing="1"/>
              <w:rPr>
                <w:sz w:val="18"/>
                <w:szCs w:val="18"/>
              </w:rPr>
            </w:pPr>
            <w:r>
              <w:rPr>
                <w:sz w:val="18"/>
                <w:szCs w:val="18"/>
              </w:rPr>
              <w:t>财政局</w:t>
            </w:r>
          </w:p>
        </w:tc>
        <w:tc>
          <w:tcPr>
            <w:tcW w:w="993" w:type="dxa"/>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restart"/>
            <w:vAlign w:val="center"/>
          </w:tcPr>
          <w:p>
            <w:pPr>
              <w:spacing w:after="100" w:afterAutospacing="1"/>
              <w:rPr>
                <w:sz w:val="18"/>
                <w:szCs w:val="18"/>
              </w:rPr>
            </w:pPr>
            <w:r>
              <w:rPr>
                <w:sz w:val="18"/>
                <w:szCs w:val="18"/>
              </w:rPr>
              <w:t>公共资源配置</w:t>
            </w:r>
          </w:p>
        </w:tc>
        <w:tc>
          <w:tcPr>
            <w:tcW w:w="1560" w:type="dxa"/>
            <w:vAlign w:val="center"/>
          </w:tcPr>
          <w:p>
            <w:pPr>
              <w:spacing w:after="100" w:afterAutospacing="1"/>
              <w:rPr>
                <w:sz w:val="18"/>
                <w:szCs w:val="18"/>
              </w:rPr>
            </w:pPr>
            <w:r>
              <w:rPr>
                <w:sz w:val="18"/>
                <w:szCs w:val="18"/>
              </w:rPr>
              <w:t>土地征收</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本地区土地征收信息，包括</w:t>
            </w:r>
            <w:r>
              <w:rPr>
                <w:rFonts w:hint="eastAsia"/>
                <w:sz w:val="18"/>
                <w:szCs w:val="18"/>
              </w:rPr>
              <w:t>征收标准、征地批复、征收公告、补偿方案、一书四方案</w:t>
            </w:r>
          </w:p>
        </w:tc>
        <w:tc>
          <w:tcPr>
            <w:tcW w:w="1701" w:type="dxa"/>
            <w:vAlign w:val="center"/>
          </w:tcPr>
          <w:p>
            <w:pPr>
              <w:spacing w:after="100" w:afterAutospacing="1"/>
              <w:rPr>
                <w:sz w:val="18"/>
                <w:szCs w:val="18"/>
              </w:rPr>
            </w:pPr>
            <w:r>
              <w:rPr>
                <w:sz w:val="18"/>
                <w:szCs w:val="18"/>
              </w:rPr>
              <w:t>自然资源局</w:t>
            </w:r>
          </w:p>
        </w:tc>
        <w:tc>
          <w:tcPr>
            <w:tcW w:w="993" w:type="dxa"/>
            <w:vMerge w:val="restart"/>
            <w:vAlign w:val="center"/>
          </w:tcPr>
          <w:p>
            <w:pPr>
              <w:spacing w:after="100" w:afterAutospacing="1"/>
              <w:rPr>
                <w:sz w:val="18"/>
                <w:szCs w:val="18"/>
              </w:rPr>
            </w:pPr>
            <w:r>
              <w:rPr>
                <w:rFonts w:hint="eastAsia"/>
                <w:sz w:val="18"/>
                <w:szCs w:val="18"/>
              </w:rPr>
              <w:t>每季度更新一次，按变动适时更新最新信息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工程建设项目招标投标</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本地区项目招投标信息，包括</w:t>
            </w:r>
            <w:r>
              <w:rPr>
                <w:rFonts w:hint="eastAsia"/>
                <w:sz w:val="18"/>
                <w:szCs w:val="18"/>
              </w:rPr>
              <w:t>备案信息、资质资格信息、招标公告、中标候选人公示、中标结果公示、合同信息、履约及变更信息、信用奖惩信息、违法违规处罚信息</w:t>
            </w:r>
          </w:p>
        </w:tc>
        <w:tc>
          <w:tcPr>
            <w:tcW w:w="1701" w:type="dxa"/>
            <w:vAlign w:val="center"/>
          </w:tcPr>
          <w:p>
            <w:pPr>
              <w:spacing w:after="100" w:afterAutospacing="1"/>
              <w:rPr>
                <w:sz w:val="18"/>
                <w:szCs w:val="18"/>
              </w:rPr>
            </w:pPr>
            <w:r>
              <w:rPr>
                <w:sz w:val="18"/>
                <w:szCs w:val="18"/>
              </w:rPr>
              <w:t>自然资源局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政府采购</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本地区政府采购信息，包括</w:t>
            </w:r>
            <w:r>
              <w:rPr>
                <w:rFonts w:hint="eastAsia"/>
                <w:sz w:val="18"/>
                <w:szCs w:val="18"/>
              </w:rPr>
              <w:t>采购政策、采购公告、中标成交公告、合同信息、投诉与监督检查、信用奖惩信息、违法违规处罚信息等</w:t>
            </w:r>
          </w:p>
        </w:tc>
        <w:tc>
          <w:tcPr>
            <w:tcW w:w="1701" w:type="dxa"/>
            <w:vAlign w:val="center"/>
          </w:tcPr>
          <w:p>
            <w:pPr>
              <w:spacing w:after="100" w:afterAutospacing="1"/>
              <w:rPr>
                <w:sz w:val="18"/>
                <w:szCs w:val="18"/>
              </w:rPr>
            </w:pPr>
            <w:r>
              <w:rPr>
                <w:sz w:val="18"/>
                <w:szCs w:val="18"/>
              </w:rPr>
              <w:t>财政局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国有建设用地使用权出让</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跳转链接</w:t>
            </w:r>
          </w:p>
        </w:tc>
        <w:tc>
          <w:tcPr>
            <w:tcW w:w="1701" w:type="dxa"/>
            <w:vAlign w:val="center"/>
          </w:tcPr>
          <w:p>
            <w:pPr>
              <w:spacing w:after="100" w:afterAutospacing="1"/>
              <w:rPr>
                <w:sz w:val="18"/>
                <w:szCs w:val="18"/>
              </w:rPr>
            </w:pPr>
            <w:r>
              <w:rPr>
                <w:sz w:val="18"/>
                <w:szCs w:val="18"/>
              </w:rPr>
              <w:t>数字经济发展中心</w:t>
            </w:r>
          </w:p>
        </w:tc>
        <w:tc>
          <w:tcPr>
            <w:tcW w:w="993" w:type="dxa"/>
            <w:vMerge w:val="restart"/>
            <w:vAlign w:val="center"/>
          </w:tcPr>
          <w:p>
            <w:pPr>
              <w:spacing w:after="100" w:afterAutospacing="1"/>
              <w:rPr>
                <w:sz w:val="18"/>
                <w:szCs w:val="18"/>
              </w:rPr>
            </w:pPr>
            <w:r>
              <w:rPr>
                <w:rFonts w:hint="eastAsia"/>
                <w:sz w:val="18"/>
                <w:szCs w:val="18"/>
              </w:rPr>
              <w:t>有变更及时更新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国有产权交易</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跳转链接</w:t>
            </w:r>
          </w:p>
        </w:tc>
        <w:tc>
          <w:tcPr>
            <w:tcW w:w="1701" w:type="dxa"/>
            <w:vAlign w:val="center"/>
          </w:tcPr>
          <w:p>
            <w:pPr>
              <w:spacing w:after="100" w:afterAutospacing="1"/>
              <w:rPr>
                <w:sz w:val="18"/>
                <w:szCs w:val="18"/>
              </w:rPr>
            </w:pPr>
            <w:r>
              <w:rPr>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交易公告</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本地区交易公告信息</w:t>
            </w:r>
          </w:p>
        </w:tc>
        <w:tc>
          <w:tcPr>
            <w:tcW w:w="1701" w:type="dxa"/>
            <w:vAlign w:val="center"/>
          </w:tcPr>
          <w:p>
            <w:pPr>
              <w:spacing w:after="100" w:afterAutospacing="1"/>
              <w:rPr>
                <w:sz w:val="18"/>
                <w:szCs w:val="18"/>
              </w:rPr>
            </w:pPr>
            <w:r>
              <w:rPr>
                <w:sz w:val="18"/>
                <w:szCs w:val="18"/>
              </w:rPr>
              <w:t>公共资源交易中心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restart"/>
            <w:vAlign w:val="center"/>
          </w:tcPr>
          <w:p>
            <w:pPr>
              <w:spacing w:after="100" w:afterAutospacing="1"/>
              <w:rPr>
                <w:sz w:val="18"/>
                <w:szCs w:val="18"/>
              </w:rPr>
            </w:pPr>
            <w:r>
              <w:rPr>
                <w:sz w:val="18"/>
                <w:szCs w:val="18"/>
              </w:rPr>
              <w:t>住房保障</w:t>
            </w:r>
          </w:p>
        </w:tc>
        <w:tc>
          <w:tcPr>
            <w:tcW w:w="1701" w:type="dxa"/>
            <w:vAlign w:val="center"/>
          </w:tcPr>
          <w:p>
            <w:pPr>
              <w:spacing w:after="100" w:afterAutospacing="1"/>
              <w:rPr>
                <w:sz w:val="18"/>
                <w:szCs w:val="18"/>
              </w:rPr>
            </w:pPr>
            <w:r>
              <w:rPr>
                <w:sz w:val="18"/>
                <w:szCs w:val="18"/>
              </w:rPr>
              <w:t>保障性住房</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本地区保障性住房信息，包括</w:t>
            </w:r>
            <w:r>
              <w:rPr>
                <w:rFonts w:hint="eastAsia"/>
                <w:sz w:val="18"/>
                <w:szCs w:val="18"/>
              </w:rPr>
              <w:t>城镇保障性安居工程规划建设、年度建设计划及完成情况、保障性住房分配、保障性住房退出、随机抽查事项清单、监管执法信息等</w:t>
            </w:r>
          </w:p>
        </w:tc>
        <w:tc>
          <w:tcPr>
            <w:tcW w:w="1701" w:type="dxa"/>
            <w:vAlign w:val="center"/>
          </w:tcPr>
          <w:p>
            <w:pPr>
              <w:spacing w:after="100" w:afterAutospacing="1"/>
              <w:rPr>
                <w:sz w:val="18"/>
                <w:szCs w:val="18"/>
              </w:rPr>
            </w:pPr>
            <w:r>
              <w:rPr>
                <w:sz w:val="18"/>
                <w:szCs w:val="18"/>
              </w:rPr>
              <w:t>住建局</w:t>
            </w:r>
          </w:p>
        </w:tc>
        <w:tc>
          <w:tcPr>
            <w:tcW w:w="993" w:type="dxa"/>
            <w:vMerge w:val="restart"/>
            <w:vAlign w:val="center"/>
          </w:tcPr>
          <w:p>
            <w:pPr>
              <w:spacing w:after="100" w:afterAutospacing="1"/>
              <w:rPr>
                <w:sz w:val="18"/>
                <w:szCs w:val="18"/>
              </w:rPr>
            </w:pPr>
            <w:r>
              <w:rPr>
                <w:rFonts w:hint="eastAsia"/>
                <w:sz w:val="18"/>
                <w:szCs w:val="18"/>
              </w:rPr>
              <w:t>每季度更新一次，按变动适时更新最新信息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老旧小区改造</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本地区老旧小区改造信息，包括</w:t>
            </w:r>
            <w:r>
              <w:rPr>
                <w:rFonts w:hint="eastAsia"/>
                <w:sz w:val="18"/>
                <w:szCs w:val="18"/>
              </w:rPr>
              <w:t>政策和计划、改造过程和结果信息等</w:t>
            </w:r>
          </w:p>
        </w:tc>
        <w:tc>
          <w:tcPr>
            <w:tcW w:w="1701" w:type="dxa"/>
            <w:vAlign w:val="center"/>
          </w:tcPr>
          <w:p>
            <w:pPr>
              <w:spacing w:after="100" w:afterAutospacing="1"/>
              <w:rPr>
                <w:sz w:val="18"/>
                <w:szCs w:val="18"/>
              </w:rPr>
            </w:pPr>
            <w:r>
              <w:rPr>
                <w:sz w:val="18"/>
                <w:szCs w:val="18"/>
              </w:rPr>
              <w:t>住建局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棚户区改造</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本地区棚户区改造信息，包括</w:t>
            </w:r>
            <w:r>
              <w:rPr>
                <w:rFonts w:hint="eastAsia"/>
                <w:sz w:val="18"/>
                <w:szCs w:val="18"/>
              </w:rPr>
              <w:t>政策和计划、资金分配、改造过程、改造结果信息等</w:t>
            </w:r>
          </w:p>
        </w:tc>
        <w:tc>
          <w:tcPr>
            <w:tcW w:w="1701" w:type="dxa"/>
            <w:vAlign w:val="center"/>
          </w:tcPr>
          <w:p>
            <w:pPr>
              <w:spacing w:after="100" w:afterAutospacing="1"/>
              <w:rPr>
                <w:sz w:val="18"/>
                <w:szCs w:val="18"/>
              </w:rPr>
            </w:pPr>
            <w:r>
              <w:rPr>
                <w:sz w:val="18"/>
                <w:szCs w:val="18"/>
              </w:rPr>
              <w:t>住建局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restart"/>
            <w:vAlign w:val="center"/>
          </w:tcPr>
          <w:p>
            <w:pPr>
              <w:spacing w:after="100" w:afterAutospacing="1"/>
              <w:rPr>
                <w:sz w:val="18"/>
                <w:szCs w:val="18"/>
              </w:rPr>
            </w:pPr>
            <w:r>
              <w:rPr>
                <w:sz w:val="18"/>
                <w:szCs w:val="18"/>
              </w:rPr>
              <w:t>公共监管</w:t>
            </w:r>
          </w:p>
        </w:tc>
        <w:tc>
          <w:tcPr>
            <w:tcW w:w="1560" w:type="dxa"/>
            <w:vAlign w:val="center"/>
          </w:tcPr>
          <w:p>
            <w:pPr>
              <w:spacing w:after="100" w:afterAutospacing="1"/>
              <w:rPr>
                <w:sz w:val="18"/>
                <w:szCs w:val="18"/>
              </w:rPr>
            </w:pPr>
            <w:r>
              <w:rPr>
                <w:sz w:val="18"/>
                <w:szCs w:val="18"/>
              </w:rPr>
              <w:t>价格收费</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本地区价格收费信息，包括</w:t>
            </w:r>
            <w:r>
              <w:rPr>
                <w:rFonts w:hint="eastAsia"/>
                <w:sz w:val="18"/>
                <w:szCs w:val="18"/>
              </w:rPr>
              <w:t>收费监管、重要商品服务价格、价格监测、价费咨询投诉处理、价格行政处罚结果、粮食收购价格与进度、收费目录清单、行政事业性收费信息等</w:t>
            </w:r>
          </w:p>
        </w:tc>
        <w:tc>
          <w:tcPr>
            <w:tcW w:w="1701" w:type="dxa"/>
            <w:vAlign w:val="center"/>
          </w:tcPr>
          <w:p>
            <w:pPr>
              <w:spacing w:after="100" w:afterAutospacing="1"/>
              <w:rPr>
                <w:sz w:val="18"/>
                <w:szCs w:val="18"/>
              </w:rPr>
            </w:pPr>
            <w:r>
              <w:rPr>
                <w:sz w:val="18"/>
                <w:szCs w:val="18"/>
              </w:rPr>
              <w:t>发改委、市场监督管理局</w:t>
            </w:r>
          </w:p>
        </w:tc>
        <w:tc>
          <w:tcPr>
            <w:tcW w:w="993" w:type="dxa"/>
            <w:vMerge w:val="restart"/>
            <w:vAlign w:val="center"/>
          </w:tcPr>
          <w:p>
            <w:pPr>
              <w:spacing w:after="100" w:afterAutospacing="1"/>
              <w:rPr>
                <w:sz w:val="18"/>
                <w:szCs w:val="18"/>
              </w:rPr>
            </w:pPr>
            <w:r>
              <w:rPr>
                <w:rFonts w:hint="eastAsia"/>
                <w:sz w:val="18"/>
                <w:szCs w:val="18"/>
              </w:rPr>
              <w:t>每个月更新一次，按变动适时更新最新信息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安全生产</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本地区安全生产信息，包括</w:t>
            </w:r>
            <w:r>
              <w:rPr>
                <w:rFonts w:hint="eastAsia"/>
                <w:sz w:val="18"/>
                <w:szCs w:val="18"/>
              </w:rPr>
              <w:t>隐患管理、应急管理、事故通报、动态信息、安全生产预警提示信息、黑名单管理、检查和巡查发现安全信息等</w:t>
            </w:r>
          </w:p>
        </w:tc>
        <w:tc>
          <w:tcPr>
            <w:tcW w:w="1701" w:type="dxa"/>
            <w:vAlign w:val="center"/>
          </w:tcPr>
          <w:p>
            <w:pPr>
              <w:spacing w:after="100" w:afterAutospacing="1"/>
              <w:rPr>
                <w:sz w:val="18"/>
                <w:szCs w:val="18"/>
              </w:rPr>
            </w:pPr>
            <w:r>
              <w:rPr>
                <w:sz w:val="18"/>
                <w:szCs w:val="18"/>
              </w:rPr>
              <w:t>应急管理局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食品药品安全</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本地区关于食品药品安全</w:t>
            </w:r>
            <w:r>
              <w:rPr>
                <w:rFonts w:hint="eastAsia"/>
                <w:sz w:val="18"/>
                <w:szCs w:val="18"/>
              </w:rPr>
              <w:t>政策法规、日常监督检查、行政处罚案件及违规名单、专项整治、食品药品监督抽检信息、产品召回信息等</w:t>
            </w:r>
          </w:p>
        </w:tc>
        <w:tc>
          <w:tcPr>
            <w:tcW w:w="1701" w:type="dxa"/>
            <w:vAlign w:val="center"/>
          </w:tcPr>
          <w:p>
            <w:pPr>
              <w:spacing w:after="100" w:afterAutospacing="1"/>
              <w:rPr>
                <w:sz w:val="18"/>
                <w:szCs w:val="18"/>
              </w:rPr>
            </w:pPr>
            <w:r>
              <w:rPr>
                <w:sz w:val="18"/>
                <w:szCs w:val="18"/>
              </w:rPr>
              <w:t>市场监督管理局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产品质量监督</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w:t>
            </w:r>
            <w:r>
              <w:rPr>
                <w:rFonts w:hint="eastAsia"/>
                <w:sz w:val="18"/>
                <w:szCs w:val="18"/>
              </w:rPr>
              <w:t>随机抽查清单、监管执法信息等</w:t>
            </w:r>
          </w:p>
        </w:tc>
        <w:tc>
          <w:tcPr>
            <w:tcW w:w="1701" w:type="dxa"/>
            <w:vAlign w:val="center"/>
          </w:tcPr>
          <w:p>
            <w:pPr>
              <w:spacing w:after="100" w:afterAutospacing="1"/>
              <w:rPr>
                <w:sz w:val="18"/>
                <w:szCs w:val="18"/>
              </w:rPr>
            </w:pPr>
            <w:r>
              <w:rPr>
                <w:sz w:val="18"/>
                <w:szCs w:val="18"/>
              </w:rPr>
              <w:t>市场监督管理局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restart"/>
            <w:vAlign w:val="center"/>
          </w:tcPr>
          <w:p>
            <w:pPr>
              <w:spacing w:after="100" w:afterAutospacing="1"/>
              <w:rPr>
                <w:sz w:val="18"/>
                <w:szCs w:val="18"/>
              </w:rPr>
            </w:pPr>
            <w:r>
              <w:rPr>
                <w:rFonts w:hint="eastAsia"/>
                <w:sz w:val="18"/>
                <w:szCs w:val="18"/>
              </w:rPr>
              <w:t>市场监管规则和标准</w:t>
            </w:r>
          </w:p>
        </w:tc>
        <w:tc>
          <w:tcPr>
            <w:tcW w:w="1701" w:type="dxa"/>
            <w:vAlign w:val="center"/>
          </w:tcPr>
          <w:p>
            <w:pPr>
              <w:spacing w:after="100" w:afterAutospacing="1"/>
              <w:rPr>
                <w:sz w:val="18"/>
                <w:szCs w:val="18"/>
              </w:rPr>
            </w:pPr>
            <w:r>
              <w:rPr>
                <w:rFonts w:hint="eastAsia"/>
                <w:sz w:val="18"/>
                <w:szCs w:val="18"/>
              </w:rPr>
              <w:t>市场监管规则</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关于</w:t>
            </w:r>
            <w:r>
              <w:rPr>
                <w:rFonts w:hint="eastAsia"/>
                <w:sz w:val="18"/>
                <w:szCs w:val="18"/>
              </w:rPr>
              <w:t>执法稽查、个私经济监管、竞争执法、价格监督检查、网络交易监管、广告监管、产品质量监管、食品安全监管、特种设备监察、计量标准化、认证检测监管、知识产权信息等</w:t>
            </w:r>
          </w:p>
        </w:tc>
        <w:tc>
          <w:tcPr>
            <w:tcW w:w="1701" w:type="dxa"/>
            <w:vAlign w:val="center"/>
          </w:tcPr>
          <w:p>
            <w:pPr>
              <w:spacing w:after="100" w:afterAutospacing="1"/>
              <w:rPr>
                <w:sz w:val="18"/>
                <w:szCs w:val="18"/>
              </w:rPr>
            </w:pPr>
            <w:r>
              <w:rPr>
                <w:sz w:val="18"/>
                <w:szCs w:val="18"/>
              </w:rPr>
              <w:t>市场监督管理局</w:t>
            </w:r>
          </w:p>
        </w:tc>
        <w:tc>
          <w:tcPr>
            <w:tcW w:w="993" w:type="dxa"/>
            <w:vMerge w:val="restart"/>
            <w:vAlign w:val="center"/>
          </w:tcPr>
          <w:p>
            <w:pPr>
              <w:spacing w:after="100" w:afterAutospacing="1"/>
              <w:rPr>
                <w:sz w:val="18"/>
                <w:szCs w:val="18"/>
              </w:rPr>
            </w:pPr>
            <w:r>
              <w:rPr>
                <w:rFonts w:hint="eastAsia"/>
                <w:sz w:val="18"/>
                <w:szCs w:val="18"/>
              </w:rPr>
              <w:t>每半年更新一次，按变动适时更新最新信息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rFonts w:hint="eastAsia"/>
                <w:sz w:val="18"/>
                <w:szCs w:val="18"/>
              </w:rPr>
              <w:t>市场监管标准</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跳转链接</w:t>
            </w:r>
          </w:p>
        </w:tc>
        <w:tc>
          <w:tcPr>
            <w:tcW w:w="1701" w:type="dxa"/>
            <w:vAlign w:val="center"/>
          </w:tcPr>
          <w:p>
            <w:pPr>
              <w:spacing w:after="100" w:afterAutospacing="1"/>
              <w:rPr>
                <w:sz w:val="18"/>
                <w:szCs w:val="18"/>
              </w:rPr>
            </w:pPr>
            <w:r>
              <w:rPr>
                <w:sz w:val="18"/>
                <w:szCs w:val="18"/>
              </w:rPr>
              <w:t>市场监督管理局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rFonts w:hint="eastAsia"/>
                <w:sz w:val="18"/>
                <w:szCs w:val="18"/>
              </w:rPr>
              <w:t>反垄断和反不正当竞争</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w:t>
            </w:r>
            <w:r>
              <w:rPr>
                <w:rFonts w:hint="eastAsia"/>
                <w:sz w:val="18"/>
                <w:szCs w:val="18"/>
              </w:rPr>
              <w:t>反垄断和反不正当竞争工作信息</w:t>
            </w:r>
          </w:p>
        </w:tc>
        <w:tc>
          <w:tcPr>
            <w:tcW w:w="1701" w:type="dxa"/>
            <w:vAlign w:val="center"/>
          </w:tcPr>
          <w:p>
            <w:pPr>
              <w:spacing w:after="100" w:afterAutospacing="1"/>
              <w:rPr>
                <w:sz w:val="18"/>
                <w:szCs w:val="18"/>
              </w:rPr>
            </w:pPr>
            <w:r>
              <w:rPr>
                <w:sz w:val="18"/>
                <w:szCs w:val="18"/>
              </w:rPr>
              <w:t>市场监督管理局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rFonts w:hint="eastAsia"/>
                <w:sz w:val="18"/>
                <w:szCs w:val="18"/>
              </w:rPr>
              <w:t>高标准市场体系</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w:t>
            </w:r>
            <w:r>
              <w:rPr>
                <w:rFonts w:hint="eastAsia"/>
                <w:sz w:val="18"/>
                <w:szCs w:val="18"/>
              </w:rPr>
              <w:t>高标准市场体系信息，包括市场监管相关的实施意见、实施办法、行动方案等</w:t>
            </w:r>
          </w:p>
        </w:tc>
        <w:tc>
          <w:tcPr>
            <w:tcW w:w="1701" w:type="dxa"/>
            <w:vAlign w:val="center"/>
          </w:tcPr>
          <w:p>
            <w:pPr>
              <w:spacing w:after="100" w:afterAutospacing="1"/>
              <w:rPr>
                <w:sz w:val="18"/>
                <w:szCs w:val="18"/>
              </w:rPr>
            </w:pPr>
            <w:r>
              <w:rPr>
                <w:sz w:val="18"/>
                <w:szCs w:val="18"/>
              </w:rPr>
              <w:t>市场监督管理局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双随机一公开</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跳转链接</w:t>
            </w:r>
          </w:p>
        </w:tc>
        <w:tc>
          <w:tcPr>
            <w:tcW w:w="1701" w:type="dxa"/>
            <w:vAlign w:val="center"/>
          </w:tcPr>
          <w:p>
            <w:pPr>
              <w:spacing w:after="100" w:afterAutospacing="1"/>
              <w:rPr>
                <w:sz w:val="18"/>
                <w:szCs w:val="18"/>
              </w:rPr>
            </w:pPr>
            <w:r>
              <w:rPr>
                <w:sz w:val="18"/>
                <w:szCs w:val="18"/>
              </w:rPr>
              <w:t>数字经济发展中心</w:t>
            </w:r>
          </w:p>
        </w:tc>
        <w:tc>
          <w:tcPr>
            <w:tcW w:w="993" w:type="dxa"/>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信用信息</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跳转链接</w:t>
            </w:r>
          </w:p>
        </w:tc>
        <w:tc>
          <w:tcPr>
            <w:tcW w:w="1701" w:type="dxa"/>
            <w:vAlign w:val="center"/>
          </w:tcPr>
          <w:p>
            <w:pPr>
              <w:spacing w:after="100" w:afterAutospacing="1"/>
              <w:rPr>
                <w:sz w:val="18"/>
                <w:szCs w:val="18"/>
              </w:rPr>
            </w:pPr>
            <w:r>
              <w:rPr>
                <w:sz w:val="18"/>
                <w:szCs w:val="18"/>
              </w:rPr>
              <w:t>数字经济发展中心</w:t>
            </w:r>
          </w:p>
        </w:tc>
        <w:tc>
          <w:tcPr>
            <w:tcW w:w="993" w:type="dxa"/>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restart"/>
            <w:vAlign w:val="center"/>
          </w:tcPr>
          <w:p>
            <w:pPr>
              <w:spacing w:after="100" w:afterAutospacing="1"/>
              <w:rPr>
                <w:sz w:val="18"/>
                <w:szCs w:val="18"/>
              </w:rPr>
            </w:pPr>
            <w:r>
              <w:rPr>
                <w:sz w:val="18"/>
                <w:szCs w:val="18"/>
              </w:rPr>
              <w:t>公开领域</w:t>
            </w:r>
          </w:p>
        </w:tc>
        <w:tc>
          <w:tcPr>
            <w:tcW w:w="1560" w:type="dxa"/>
            <w:vAlign w:val="center"/>
          </w:tcPr>
          <w:p>
            <w:pPr>
              <w:spacing w:after="100" w:afterAutospacing="1"/>
              <w:rPr>
                <w:sz w:val="18"/>
                <w:szCs w:val="18"/>
              </w:rPr>
            </w:pPr>
            <w:r>
              <w:rPr>
                <w:rFonts w:hint="eastAsia"/>
                <w:sz w:val="18"/>
                <w:szCs w:val="18"/>
              </w:rPr>
              <w:t>国土空间规划</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自然资源局</w:t>
            </w:r>
          </w:p>
        </w:tc>
        <w:tc>
          <w:tcPr>
            <w:tcW w:w="993" w:type="dxa"/>
            <w:vMerge w:val="restart"/>
            <w:vAlign w:val="center"/>
          </w:tcPr>
          <w:p>
            <w:pPr>
              <w:spacing w:after="100" w:afterAutospacing="1"/>
              <w:rPr>
                <w:sz w:val="18"/>
                <w:szCs w:val="18"/>
              </w:rPr>
            </w:pPr>
            <w:r>
              <w:rPr>
                <w:rFonts w:hint="eastAsia"/>
                <w:sz w:val="18"/>
                <w:szCs w:val="18"/>
              </w:rPr>
              <w:t>每季度更新一次，按变动适时更新最新信息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重大建设项目</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发改委、各单位</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公共资源交易</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发改委、各单位</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财政预决算</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财政局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安全生产</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住建局、各单位</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税收管理</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税务局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国有土地上房屋征收与补偿</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住建局、各单位</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保障性住房</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住建局、各单位</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生态环境</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生态环境局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公共文化服务</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文广新旅局、教育体育局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公共法律服务</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司法局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城镇脱贫解困</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农业农村水利局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救灾</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应急管理局、各单位</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食品药品监管</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市场监督管理局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城市综合执法</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城市管理局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就业创业</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人社局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社会保险</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民政局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社会救助</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民政局、各单位</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养老服务</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民政局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rFonts w:hint="eastAsia"/>
                <w:sz w:val="18"/>
                <w:szCs w:val="18"/>
              </w:rPr>
            </w:pPr>
            <w:r>
              <w:rPr>
                <w:rFonts w:hint="eastAsia"/>
                <w:sz w:val="18"/>
                <w:szCs w:val="18"/>
              </w:rPr>
              <w:t>户籍管理</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公安局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涉农补贴</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农业农村水利局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义务教育</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教育体育局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卫生健康</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卫健委</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rFonts w:hint="eastAsia"/>
                <w:sz w:val="18"/>
                <w:szCs w:val="18"/>
              </w:rPr>
              <w:t>市政服务</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城市管理局</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restart"/>
            <w:vAlign w:val="center"/>
          </w:tcPr>
          <w:p>
            <w:pPr>
              <w:spacing w:after="100" w:afterAutospacing="1"/>
              <w:rPr>
                <w:sz w:val="18"/>
                <w:szCs w:val="18"/>
              </w:rPr>
            </w:pPr>
          </w:p>
          <w:p>
            <w:pPr>
              <w:spacing w:after="100" w:afterAutospacing="1"/>
              <w:rPr>
                <w:sz w:val="18"/>
                <w:szCs w:val="18"/>
              </w:rPr>
            </w:pPr>
          </w:p>
          <w:p>
            <w:pPr>
              <w:spacing w:after="100" w:afterAutospacing="1"/>
              <w:rPr>
                <w:sz w:val="18"/>
                <w:szCs w:val="18"/>
              </w:rPr>
            </w:pPr>
          </w:p>
          <w:p>
            <w:pPr>
              <w:spacing w:after="100" w:afterAutospacing="1"/>
              <w:rPr>
                <w:sz w:val="18"/>
                <w:szCs w:val="18"/>
              </w:rPr>
            </w:pPr>
          </w:p>
          <w:p>
            <w:pPr>
              <w:spacing w:after="100" w:afterAutospacing="1"/>
              <w:rPr>
                <w:sz w:val="18"/>
                <w:szCs w:val="18"/>
              </w:rPr>
            </w:pPr>
            <w:r>
              <w:rPr>
                <w:sz w:val="18"/>
                <w:szCs w:val="18"/>
              </w:rPr>
              <w:t>政府信息公开专栏</w:t>
            </w:r>
          </w:p>
        </w:tc>
        <w:tc>
          <w:tcPr>
            <w:tcW w:w="1559" w:type="dxa"/>
            <w:vAlign w:val="center"/>
          </w:tcPr>
          <w:p>
            <w:pPr>
              <w:spacing w:after="100" w:afterAutospacing="1"/>
              <w:rPr>
                <w:sz w:val="18"/>
                <w:szCs w:val="18"/>
              </w:rPr>
            </w:pPr>
            <w:r>
              <w:rPr>
                <w:sz w:val="18"/>
                <w:szCs w:val="18"/>
              </w:rPr>
              <w:t>政府信息公开制度</w:t>
            </w:r>
          </w:p>
        </w:tc>
        <w:tc>
          <w:tcPr>
            <w:tcW w:w="1560" w:type="dxa"/>
            <w:vAlign w:val="center"/>
          </w:tcPr>
          <w:p>
            <w:pPr>
              <w:spacing w:after="100" w:afterAutospacing="1"/>
              <w:rPr>
                <w:sz w:val="18"/>
                <w:szCs w:val="18"/>
              </w:rPr>
            </w:pP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政府信息动态调整机制、政府文件属性源头认定制度、公共企事业单位办事公开制度、政府信息公开考核制度、政府信息依申请公开制度、政府信息公开政策解读制度、政务舆情回应制度、重大决策与公开制度等</w:t>
            </w:r>
          </w:p>
        </w:tc>
        <w:tc>
          <w:tcPr>
            <w:tcW w:w="1701" w:type="dxa"/>
            <w:vAlign w:val="center"/>
          </w:tcPr>
          <w:p>
            <w:pPr>
              <w:spacing w:after="100" w:afterAutospacing="1"/>
              <w:rPr>
                <w:sz w:val="18"/>
                <w:szCs w:val="18"/>
              </w:rPr>
            </w:pPr>
            <w:r>
              <w:rPr>
                <w:sz w:val="18"/>
                <w:szCs w:val="18"/>
              </w:rPr>
              <w:t>政府办</w:t>
            </w:r>
          </w:p>
        </w:tc>
        <w:tc>
          <w:tcPr>
            <w:tcW w:w="993" w:type="dxa"/>
            <w:vMerge w:val="restart"/>
            <w:vAlign w:val="center"/>
          </w:tcPr>
          <w:p>
            <w:pPr>
              <w:spacing w:after="100" w:afterAutospacing="1"/>
              <w:rPr>
                <w:sz w:val="18"/>
                <w:szCs w:val="18"/>
              </w:rPr>
            </w:pPr>
            <w:r>
              <w:rPr>
                <w:rFonts w:hint="eastAsia"/>
                <w:sz w:val="18"/>
                <w:szCs w:val="18"/>
              </w:rPr>
              <w:t>每年更新一次，按变动适时更新最新信息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Align w:val="center"/>
          </w:tcPr>
          <w:p>
            <w:pPr>
              <w:spacing w:after="100" w:afterAutospacing="1"/>
              <w:rPr>
                <w:sz w:val="18"/>
                <w:szCs w:val="18"/>
              </w:rPr>
            </w:pPr>
            <w:r>
              <w:rPr>
                <w:sz w:val="18"/>
                <w:szCs w:val="18"/>
              </w:rPr>
              <w:t>政府信息公开指南</w:t>
            </w:r>
          </w:p>
        </w:tc>
        <w:tc>
          <w:tcPr>
            <w:tcW w:w="1560" w:type="dxa"/>
            <w:vAlign w:val="center"/>
          </w:tcPr>
          <w:p>
            <w:pPr>
              <w:spacing w:after="100" w:afterAutospacing="1"/>
              <w:rPr>
                <w:sz w:val="18"/>
                <w:szCs w:val="18"/>
              </w:rPr>
            </w:pP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建议按照最新政府信息公开指南要求公布</w:t>
            </w:r>
          </w:p>
        </w:tc>
        <w:tc>
          <w:tcPr>
            <w:tcW w:w="1701" w:type="dxa"/>
            <w:vAlign w:val="center"/>
          </w:tcPr>
          <w:p>
            <w:pPr>
              <w:spacing w:after="100" w:afterAutospacing="1"/>
              <w:rPr>
                <w:sz w:val="18"/>
                <w:szCs w:val="18"/>
              </w:rPr>
            </w:pPr>
            <w:r>
              <w:rPr>
                <w:rFonts w:hint="eastAsia"/>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Align w:val="center"/>
          </w:tcPr>
          <w:p>
            <w:pPr>
              <w:spacing w:after="100" w:afterAutospacing="1"/>
              <w:rPr>
                <w:sz w:val="18"/>
                <w:szCs w:val="18"/>
              </w:rPr>
            </w:pPr>
            <w:r>
              <w:rPr>
                <w:sz w:val="18"/>
                <w:szCs w:val="18"/>
              </w:rPr>
              <w:t>法定主动公开内容</w:t>
            </w:r>
          </w:p>
        </w:tc>
        <w:tc>
          <w:tcPr>
            <w:tcW w:w="1560" w:type="dxa"/>
            <w:vAlign w:val="center"/>
          </w:tcPr>
          <w:p>
            <w:pPr>
              <w:spacing w:after="100" w:afterAutospacing="1"/>
              <w:rPr>
                <w:sz w:val="18"/>
                <w:szCs w:val="18"/>
              </w:rPr>
            </w:pP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跳转链接</w:t>
            </w:r>
          </w:p>
        </w:tc>
        <w:tc>
          <w:tcPr>
            <w:tcW w:w="1701" w:type="dxa"/>
            <w:vAlign w:val="center"/>
          </w:tcPr>
          <w:p>
            <w:pPr>
              <w:spacing w:after="100" w:afterAutospacing="1"/>
              <w:rPr>
                <w:sz w:val="18"/>
                <w:szCs w:val="18"/>
              </w:rPr>
            </w:pPr>
            <w:r>
              <w:rPr>
                <w:rFonts w:hint="eastAsia"/>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restart"/>
            <w:vAlign w:val="center"/>
          </w:tcPr>
          <w:p>
            <w:pPr>
              <w:spacing w:after="100" w:afterAutospacing="1"/>
              <w:rPr>
                <w:sz w:val="18"/>
                <w:szCs w:val="18"/>
              </w:rPr>
            </w:pPr>
            <w:r>
              <w:rPr>
                <w:sz w:val="18"/>
                <w:szCs w:val="18"/>
              </w:rPr>
              <w:t>政府信息公开年报</w:t>
            </w:r>
          </w:p>
        </w:tc>
        <w:tc>
          <w:tcPr>
            <w:tcW w:w="1560" w:type="dxa"/>
            <w:vAlign w:val="center"/>
          </w:tcPr>
          <w:p>
            <w:pPr>
              <w:spacing w:after="100" w:afterAutospacing="1"/>
              <w:rPr>
                <w:sz w:val="18"/>
                <w:szCs w:val="18"/>
              </w:rPr>
            </w:pPr>
            <w:r>
              <w:rPr>
                <w:sz w:val="18"/>
                <w:szCs w:val="18"/>
              </w:rPr>
              <w:t>区政府信息公开年报</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本地区本级政府信息公开年报信息，考核年报公开情况、年报内容质量情况以及年报的形式等</w:t>
            </w:r>
          </w:p>
        </w:tc>
        <w:tc>
          <w:tcPr>
            <w:tcW w:w="1701" w:type="dxa"/>
            <w:vAlign w:val="center"/>
          </w:tcPr>
          <w:p>
            <w:pPr>
              <w:spacing w:after="100" w:afterAutospacing="1"/>
              <w:rPr>
                <w:sz w:val="18"/>
                <w:szCs w:val="18"/>
              </w:rPr>
            </w:pPr>
            <w:r>
              <w:rPr>
                <w:rFonts w:hint="eastAsia"/>
                <w:sz w:val="18"/>
                <w:szCs w:val="18"/>
              </w:rPr>
              <w:t>数字经济发展中心</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区部门信息公开年报</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本地区部门信息公开年报信息，考核年报公开情况、年报内容质量情况以及年报的形式等</w:t>
            </w:r>
          </w:p>
        </w:tc>
        <w:tc>
          <w:tcPr>
            <w:tcW w:w="1701" w:type="dxa"/>
            <w:vAlign w:val="center"/>
          </w:tcPr>
          <w:p>
            <w:pPr>
              <w:spacing w:after="100" w:afterAutospacing="1"/>
              <w:rPr>
                <w:sz w:val="18"/>
                <w:szCs w:val="18"/>
              </w:rPr>
            </w:pPr>
            <w:r>
              <w:rPr>
                <w:sz w:val="18"/>
                <w:szCs w:val="18"/>
              </w:rPr>
              <w:t>各单位</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Align w:val="center"/>
          </w:tcPr>
          <w:p>
            <w:pPr>
              <w:spacing w:after="100" w:afterAutospacing="1"/>
              <w:rPr>
                <w:sz w:val="18"/>
                <w:szCs w:val="18"/>
              </w:rPr>
            </w:pPr>
            <w:r>
              <w:rPr>
                <w:sz w:val="18"/>
                <w:szCs w:val="18"/>
              </w:rPr>
              <w:t>区街道信息公开年报</w:t>
            </w: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本地区街道信息公开年报信息，考核年报公开情况、年报内容质量情况以及年报的形式等</w:t>
            </w:r>
          </w:p>
        </w:tc>
        <w:tc>
          <w:tcPr>
            <w:tcW w:w="1701" w:type="dxa"/>
            <w:vAlign w:val="center"/>
          </w:tcPr>
          <w:p>
            <w:pPr>
              <w:spacing w:after="100" w:afterAutospacing="1"/>
              <w:rPr>
                <w:sz w:val="18"/>
                <w:szCs w:val="18"/>
              </w:rPr>
            </w:pPr>
            <w:r>
              <w:rPr>
                <w:sz w:val="18"/>
                <w:szCs w:val="18"/>
              </w:rPr>
              <w:t>各街道</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Align w:val="center"/>
          </w:tcPr>
          <w:p>
            <w:pPr>
              <w:spacing w:after="100" w:afterAutospacing="1"/>
              <w:rPr>
                <w:sz w:val="18"/>
                <w:szCs w:val="18"/>
              </w:rPr>
            </w:pPr>
            <w:r>
              <w:rPr>
                <w:sz w:val="18"/>
                <w:szCs w:val="18"/>
              </w:rPr>
              <w:t>政府网站工作年报</w:t>
            </w:r>
          </w:p>
        </w:tc>
        <w:tc>
          <w:tcPr>
            <w:tcW w:w="1560" w:type="dxa"/>
            <w:vAlign w:val="center"/>
          </w:tcPr>
          <w:p>
            <w:pPr>
              <w:spacing w:after="100" w:afterAutospacing="1"/>
              <w:rPr>
                <w:sz w:val="18"/>
                <w:szCs w:val="18"/>
              </w:rPr>
            </w:pP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本地区本级政府网站工作年报信息</w:t>
            </w:r>
          </w:p>
        </w:tc>
        <w:tc>
          <w:tcPr>
            <w:tcW w:w="1701" w:type="dxa"/>
            <w:vAlign w:val="center"/>
          </w:tcPr>
          <w:p>
            <w:pPr>
              <w:spacing w:after="100" w:afterAutospacing="1"/>
              <w:rPr>
                <w:sz w:val="18"/>
                <w:szCs w:val="18"/>
              </w:rPr>
            </w:pPr>
            <w:r>
              <w:rPr>
                <w:rFonts w:hint="eastAsia"/>
                <w:sz w:val="18"/>
                <w:szCs w:val="18"/>
              </w:rPr>
              <w:t>数字经济发展中心</w:t>
            </w:r>
          </w:p>
        </w:tc>
        <w:tc>
          <w:tcPr>
            <w:tcW w:w="993" w:type="dxa"/>
            <w:vAlign w:val="center"/>
          </w:tcPr>
          <w:p>
            <w:pPr>
              <w:spacing w:after="100" w:afterAutospacing="1"/>
              <w:rPr>
                <w:sz w:val="18"/>
                <w:szCs w:val="18"/>
              </w:rPr>
            </w:pPr>
            <w:r>
              <w:rPr>
                <w:rFonts w:hint="eastAsia"/>
                <w:sz w:val="18"/>
                <w:szCs w:val="18"/>
              </w:rPr>
              <w:t>每年更新一次，按变动适时更新最新信息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Align w:val="center"/>
          </w:tcPr>
          <w:p>
            <w:pPr>
              <w:spacing w:after="100" w:afterAutospacing="1"/>
              <w:rPr>
                <w:sz w:val="18"/>
                <w:szCs w:val="18"/>
              </w:rPr>
            </w:pPr>
            <w:r>
              <w:rPr>
                <w:sz w:val="18"/>
                <w:szCs w:val="18"/>
              </w:rPr>
              <w:t>政务公开监督保障</w:t>
            </w:r>
          </w:p>
        </w:tc>
        <w:tc>
          <w:tcPr>
            <w:tcW w:w="1560" w:type="dxa"/>
            <w:vAlign w:val="center"/>
          </w:tcPr>
          <w:p>
            <w:pPr>
              <w:spacing w:after="100" w:afterAutospacing="1"/>
              <w:rPr>
                <w:sz w:val="18"/>
                <w:szCs w:val="18"/>
              </w:rPr>
            </w:pP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本地区政务公开监督保障信息，包括组织领导、工作推进、政务公开培训、政务公开绩效考核、宣传贯彻新修订《条例》等</w:t>
            </w:r>
          </w:p>
        </w:tc>
        <w:tc>
          <w:tcPr>
            <w:tcW w:w="1701" w:type="dxa"/>
            <w:vAlign w:val="center"/>
          </w:tcPr>
          <w:p>
            <w:pPr>
              <w:spacing w:after="100" w:afterAutospacing="1"/>
              <w:rPr>
                <w:sz w:val="18"/>
                <w:szCs w:val="18"/>
              </w:rPr>
            </w:pPr>
            <w:r>
              <w:rPr>
                <w:sz w:val="18"/>
                <w:szCs w:val="18"/>
              </w:rPr>
              <w:t>政府办、</w:t>
            </w:r>
            <w:r>
              <w:rPr>
                <w:rFonts w:hint="eastAsia"/>
                <w:sz w:val="18"/>
                <w:szCs w:val="18"/>
              </w:rPr>
              <w:t>数字经济发展中心</w:t>
            </w:r>
          </w:p>
        </w:tc>
        <w:tc>
          <w:tcPr>
            <w:tcW w:w="993" w:type="dxa"/>
            <w:vAlign w:val="center"/>
          </w:tcPr>
          <w:p>
            <w:pPr>
              <w:spacing w:after="100" w:afterAutospacing="1"/>
              <w:rPr>
                <w:sz w:val="18"/>
                <w:szCs w:val="18"/>
              </w:rPr>
            </w:pPr>
            <w:r>
              <w:rPr>
                <w:rFonts w:hint="eastAsia"/>
                <w:sz w:val="18"/>
                <w:szCs w:val="18"/>
              </w:rPr>
              <w:t>每年更新一次，按变动适时更新最新信息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Align w:val="center"/>
          </w:tcPr>
          <w:p>
            <w:pPr>
              <w:spacing w:after="100" w:afterAutospacing="1"/>
              <w:rPr>
                <w:sz w:val="18"/>
                <w:szCs w:val="18"/>
              </w:rPr>
            </w:pPr>
            <w:r>
              <w:rPr>
                <w:sz w:val="18"/>
                <w:szCs w:val="18"/>
              </w:rPr>
              <w:t>依申请公开</w:t>
            </w:r>
          </w:p>
        </w:tc>
        <w:tc>
          <w:tcPr>
            <w:tcW w:w="1560" w:type="dxa"/>
            <w:vAlign w:val="center"/>
          </w:tcPr>
          <w:p>
            <w:pPr>
              <w:spacing w:after="100" w:afterAutospacing="1"/>
              <w:rPr>
                <w:sz w:val="18"/>
                <w:szCs w:val="18"/>
              </w:rPr>
            </w:pP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关于依申请公开信息，包括政府信息公开申请接手渠道说明的规范性等</w:t>
            </w:r>
          </w:p>
        </w:tc>
        <w:tc>
          <w:tcPr>
            <w:tcW w:w="1701" w:type="dxa"/>
            <w:vAlign w:val="center"/>
          </w:tcPr>
          <w:p>
            <w:pPr>
              <w:spacing w:after="100" w:afterAutospacing="1"/>
              <w:rPr>
                <w:sz w:val="18"/>
                <w:szCs w:val="18"/>
              </w:rPr>
            </w:pPr>
            <w:r>
              <w:rPr>
                <w:rFonts w:hint="eastAsia"/>
                <w:sz w:val="18"/>
                <w:szCs w:val="18"/>
              </w:rPr>
              <w:t>各单位</w:t>
            </w:r>
          </w:p>
        </w:tc>
        <w:tc>
          <w:tcPr>
            <w:tcW w:w="993" w:type="dxa"/>
            <w:vAlign w:val="center"/>
          </w:tcPr>
          <w:p>
            <w:pPr>
              <w:spacing w:after="100" w:afterAutospacing="1"/>
              <w:rPr>
                <w:sz w:val="18"/>
                <w:szCs w:val="18"/>
              </w:rPr>
            </w:pPr>
            <w:r>
              <w:rPr>
                <w:sz w:val="18"/>
                <w:szCs w:val="18"/>
              </w:rPr>
              <w:t>不定期更新，</w:t>
            </w:r>
            <w:r>
              <w:rPr>
                <w:rFonts w:hint="eastAsia"/>
                <w:sz w:val="18"/>
                <w:szCs w:val="18"/>
              </w:rPr>
              <w:t>及时受理，确保在7天时限内答复。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Align w:val="center"/>
          </w:tcPr>
          <w:p>
            <w:pPr>
              <w:spacing w:after="100" w:afterAutospacing="1"/>
              <w:rPr>
                <w:sz w:val="18"/>
                <w:szCs w:val="18"/>
              </w:rPr>
            </w:pPr>
            <w:r>
              <w:rPr>
                <w:sz w:val="18"/>
                <w:szCs w:val="18"/>
              </w:rPr>
              <w:t>部门信息公开</w:t>
            </w:r>
          </w:p>
        </w:tc>
        <w:tc>
          <w:tcPr>
            <w:tcW w:w="1560" w:type="dxa"/>
            <w:vAlign w:val="center"/>
          </w:tcPr>
          <w:p>
            <w:pPr>
              <w:spacing w:after="100" w:afterAutospacing="1"/>
              <w:rPr>
                <w:sz w:val="18"/>
                <w:szCs w:val="18"/>
              </w:rPr>
            </w:pP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跳转链接</w:t>
            </w:r>
          </w:p>
        </w:tc>
        <w:tc>
          <w:tcPr>
            <w:tcW w:w="1701" w:type="dxa"/>
            <w:vAlign w:val="center"/>
          </w:tcPr>
          <w:p>
            <w:pPr>
              <w:spacing w:after="100" w:afterAutospacing="1"/>
              <w:rPr>
                <w:sz w:val="18"/>
                <w:szCs w:val="18"/>
              </w:rPr>
            </w:pPr>
            <w:r>
              <w:rPr>
                <w:rFonts w:hint="eastAsia"/>
                <w:sz w:val="18"/>
                <w:szCs w:val="18"/>
              </w:rPr>
              <w:t>数字经济发展中心</w:t>
            </w:r>
          </w:p>
        </w:tc>
        <w:tc>
          <w:tcPr>
            <w:tcW w:w="993" w:type="dxa"/>
            <w:vAlign w:val="center"/>
          </w:tcPr>
          <w:p>
            <w:pPr>
              <w:spacing w:after="100" w:afterAutospacing="1"/>
              <w:rPr>
                <w:sz w:val="18"/>
                <w:szCs w:val="18"/>
              </w:rPr>
            </w:pPr>
            <w:r>
              <w:rPr>
                <w:rFonts w:hint="eastAsia"/>
                <w:sz w:val="18"/>
                <w:szCs w:val="18"/>
              </w:rPr>
              <w:t>不定期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Align w:val="center"/>
          </w:tcPr>
          <w:p>
            <w:pPr>
              <w:spacing w:after="100" w:afterAutospacing="1"/>
              <w:rPr>
                <w:sz w:val="18"/>
                <w:szCs w:val="18"/>
              </w:rPr>
            </w:pPr>
            <w:r>
              <w:rPr>
                <w:sz w:val="18"/>
                <w:szCs w:val="18"/>
              </w:rPr>
              <w:t>街道信息公开</w:t>
            </w:r>
          </w:p>
        </w:tc>
        <w:tc>
          <w:tcPr>
            <w:tcW w:w="1560" w:type="dxa"/>
            <w:vAlign w:val="center"/>
          </w:tcPr>
          <w:p>
            <w:pPr>
              <w:spacing w:after="100" w:afterAutospacing="1"/>
              <w:rPr>
                <w:sz w:val="18"/>
                <w:szCs w:val="18"/>
              </w:rPr>
            </w:pP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跳转链接</w:t>
            </w:r>
          </w:p>
        </w:tc>
        <w:tc>
          <w:tcPr>
            <w:tcW w:w="1701" w:type="dxa"/>
            <w:vAlign w:val="center"/>
          </w:tcPr>
          <w:p>
            <w:pPr>
              <w:spacing w:after="100" w:afterAutospacing="1"/>
              <w:rPr>
                <w:sz w:val="18"/>
                <w:szCs w:val="18"/>
              </w:rPr>
            </w:pPr>
            <w:r>
              <w:rPr>
                <w:rFonts w:hint="eastAsia"/>
                <w:sz w:val="18"/>
                <w:szCs w:val="18"/>
              </w:rPr>
              <w:t>数字经济发展中心</w:t>
            </w:r>
          </w:p>
        </w:tc>
        <w:tc>
          <w:tcPr>
            <w:tcW w:w="993" w:type="dxa"/>
            <w:vAlign w:val="center"/>
          </w:tcPr>
          <w:p>
            <w:pPr>
              <w:spacing w:after="100" w:afterAutospacing="1"/>
              <w:rPr>
                <w:sz w:val="18"/>
                <w:szCs w:val="18"/>
              </w:rPr>
            </w:pPr>
            <w:r>
              <w:rPr>
                <w:rFonts w:hint="eastAsia"/>
                <w:sz w:val="18"/>
                <w:szCs w:val="18"/>
              </w:rPr>
              <w:t>不定期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Align w:val="center"/>
          </w:tcPr>
          <w:p>
            <w:pPr>
              <w:spacing w:after="100" w:afterAutospacing="1"/>
              <w:rPr>
                <w:sz w:val="18"/>
                <w:szCs w:val="18"/>
              </w:rPr>
            </w:pPr>
            <w:r>
              <w:rPr>
                <w:sz w:val="18"/>
                <w:szCs w:val="18"/>
              </w:rPr>
              <w:t>信息公开查阅处</w:t>
            </w:r>
          </w:p>
        </w:tc>
        <w:tc>
          <w:tcPr>
            <w:tcW w:w="1560" w:type="dxa"/>
            <w:vAlign w:val="center"/>
          </w:tcPr>
          <w:p>
            <w:pPr>
              <w:spacing w:after="100" w:afterAutospacing="1"/>
              <w:rPr>
                <w:sz w:val="18"/>
                <w:szCs w:val="18"/>
              </w:rPr>
            </w:pPr>
          </w:p>
        </w:tc>
        <w:tc>
          <w:tcPr>
            <w:tcW w:w="1701" w:type="dxa"/>
            <w:vAlign w:val="center"/>
          </w:tcPr>
          <w:p>
            <w:pPr>
              <w:spacing w:after="100" w:afterAutospacing="1"/>
              <w:rPr>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本地区政府线上线下主动公开渠道的开通覆盖情况和渠道入口信息公开情况，在区档案馆、政务服务中心、图书馆及各单位设置政府信息查阅场所</w:t>
            </w:r>
          </w:p>
        </w:tc>
        <w:tc>
          <w:tcPr>
            <w:tcW w:w="1701" w:type="dxa"/>
            <w:vAlign w:val="center"/>
          </w:tcPr>
          <w:p>
            <w:pPr>
              <w:spacing w:after="100" w:afterAutospacing="1"/>
              <w:rPr>
                <w:sz w:val="18"/>
                <w:szCs w:val="18"/>
              </w:rPr>
            </w:pPr>
            <w:r>
              <w:rPr>
                <w:rFonts w:hint="eastAsia"/>
                <w:sz w:val="18"/>
                <w:szCs w:val="18"/>
              </w:rPr>
              <w:t>数字经济发展中心</w:t>
            </w:r>
          </w:p>
        </w:tc>
        <w:tc>
          <w:tcPr>
            <w:tcW w:w="993" w:type="dxa"/>
            <w:vAlign w:val="center"/>
          </w:tcPr>
          <w:p>
            <w:pPr>
              <w:spacing w:after="100" w:afterAutospacing="1"/>
              <w:rPr>
                <w:sz w:val="18"/>
                <w:szCs w:val="18"/>
              </w:rPr>
            </w:pPr>
            <w:r>
              <w:rPr>
                <w:rFonts w:hint="eastAsia"/>
                <w:sz w:val="18"/>
                <w:szCs w:val="18"/>
              </w:rPr>
              <w:t>每年更新一次，按变动适时更新最新信息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restart"/>
            <w:vAlign w:val="center"/>
          </w:tcPr>
          <w:p>
            <w:pPr>
              <w:spacing w:after="100" w:afterAutospacing="1"/>
              <w:rPr>
                <w:sz w:val="18"/>
                <w:szCs w:val="18"/>
              </w:rPr>
            </w:pPr>
            <w:r>
              <w:rPr>
                <w:sz w:val="18"/>
                <w:szCs w:val="18"/>
              </w:rPr>
              <w:t>政府公报</w:t>
            </w:r>
          </w:p>
        </w:tc>
        <w:tc>
          <w:tcPr>
            <w:tcW w:w="1560" w:type="dxa"/>
            <w:vMerge w:val="restart"/>
            <w:vAlign w:val="center"/>
          </w:tcPr>
          <w:p>
            <w:pPr>
              <w:spacing w:after="100" w:afterAutospacing="1"/>
              <w:rPr>
                <w:sz w:val="18"/>
                <w:szCs w:val="18"/>
              </w:rPr>
            </w:pPr>
            <w:r>
              <w:rPr>
                <w:rFonts w:hint="eastAsia"/>
                <w:sz w:val="18"/>
                <w:szCs w:val="18"/>
              </w:rPr>
              <w:t>2021年政府公报</w:t>
            </w:r>
          </w:p>
        </w:tc>
        <w:tc>
          <w:tcPr>
            <w:tcW w:w="1701" w:type="dxa"/>
            <w:vAlign w:val="center"/>
          </w:tcPr>
          <w:p>
            <w:pPr>
              <w:spacing w:after="100" w:afterAutospacing="1"/>
              <w:rPr>
                <w:sz w:val="18"/>
                <w:szCs w:val="18"/>
              </w:rPr>
            </w:pPr>
            <w:r>
              <w:rPr>
                <w:rFonts w:hint="eastAsia"/>
                <w:sz w:val="18"/>
                <w:szCs w:val="18"/>
              </w:rPr>
              <w:t>2021年第一期</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政府办</w:t>
            </w:r>
          </w:p>
        </w:tc>
        <w:tc>
          <w:tcPr>
            <w:tcW w:w="993" w:type="dxa"/>
            <w:vMerge w:val="restart"/>
            <w:vAlign w:val="center"/>
          </w:tcPr>
          <w:p>
            <w:pPr>
              <w:spacing w:after="100" w:afterAutospacing="1"/>
              <w:rPr>
                <w:sz w:val="18"/>
                <w:szCs w:val="18"/>
              </w:rPr>
            </w:pPr>
            <w:r>
              <w:rPr>
                <w:rFonts w:hint="eastAsia"/>
                <w:color w:val="000000"/>
                <w:sz w:val="17"/>
                <w:szCs w:val="17"/>
                <w:shd w:val="clear" w:color="auto" w:fill="FFFFFF"/>
              </w:rPr>
              <w:t>每年</w:t>
            </w:r>
            <w:r>
              <w:rPr>
                <w:rFonts w:ascii="Calibri" w:hAnsi="Calibri" w:cs="Calibri"/>
                <w:color w:val="000000"/>
                <w:sz w:val="17"/>
                <w:szCs w:val="17"/>
                <w:shd w:val="clear" w:color="auto" w:fill="FFFFFF"/>
              </w:rPr>
              <w:t>10-12</w:t>
            </w:r>
            <w:r>
              <w:rPr>
                <w:rFonts w:hint="eastAsia"/>
                <w:color w:val="000000"/>
                <w:sz w:val="17"/>
                <w:szCs w:val="17"/>
                <w:shd w:val="clear" w:color="auto" w:fill="FFFFFF"/>
              </w:rPr>
              <w:t>月份，</w:t>
            </w:r>
            <w:r>
              <w:rPr>
                <w:rFonts w:hint="eastAsia"/>
                <w:sz w:val="18"/>
                <w:szCs w:val="18"/>
              </w:rPr>
              <w:t>按变动适时更新最新信息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Merge w:val="continue"/>
            <w:vAlign w:val="center"/>
          </w:tcPr>
          <w:p>
            <w:pPr>
              <w:spacing w:after="100" w:afterAutospacing="1"/>
              <w:rPr>
                <w:sz w:val="18"/>
                <w:szCs w:val="18"/>
              </w:rPr>
            </w:pPr>
          </w:p>
        </w:tc>
        <w:tc>
          <w:tcPr>
            <w:tcW w:w="1559" w:type="dxa"/>
            <w:vMerge w:val="continue"/>
            <w:vAlign w:val="center"/>
          </w:tcPr>
          <w:p>
            <w:pPr>
              <w:spacing w:after="100" w:afterAutospacing="1"/>
              <w:rPr>
                <w:sz w:val="18"/>
                <w:szCs w:val="18"/>
              </w:rPr>
            </w:pPr>
          </w:p>
        </w:tc>
        <w:tc>
          <w:tcPr>
            <w:tcW w:w="1560" w:type="dxa"/>
            <w:vMerge w:val="continue"/>
            <w:vAlign w:val="center"/>
          </w:tcPr>
          <w:p>
            <w:pPr>
              <w:spacing w:after="100" w:afterAutospacing="1"/>
              <w:rPr>
                <w:sz w:val="18"/>
                <w:szCs w:val="18"/>
              </w:rPr>
            </w:pPr>
          </w:p>
        </w:tc>
        <w:tc>
          <w:tcPr>
            <w:tcW w:w="1701" w:type="dxa"/>
            <w:vAlign w:val="center"/>
          </w:tcPr>
          <w:p>
            <w:pPr>
              <w:spacing w:after="100" w:afterAutospacing="1"/>
              <w:rPr>
                <w:sz w:val="18"/>
                <w:szCs w:val="18"/>
              </w:rPr>
            </w:pPr>
            <w:r>
              <w:rPr>
                <w:rFonts w:hint="eastAsia"/>
                <w:sz w:val="18"/>
                <w:szCs w:val="18"/>
              </w:rPr>
              <w:t>2021年第二期</w:t>
            </w: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p>
        </w:tc>
        <w:tc>
          <w:tcPr>
            <w:tcW w:w="1701" w:type="dxa"/>
            <w:vAlign w:val="center"/>
          </w:tcPr>
          <w:p>
            <w:pPr>
              <w:spacing w:after="100" w:afterAutospacing="1"/>
              <w:rPr>
                <w:sz w:val="18"/>
                <w:szCs w:val="18"/>
              </w:rPr>
            </w:pPr>
            <w:r>
              <w:rPr>
                <w:sz w:val="18"/>
                <w:szCs w:val="18"/>
              </w:rPr>
              <w:t>政府办</w:t>
            </w: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restart"/>
            <w:vAlign w:val="center"/>
          </w:tcPr>
          <w:p>
            <w:pPr>
              <w:spacing w:after="100" w:afterAutospacing="1"/>
              <w:rPr>
                <w:sz w:val="18"/>
                <w:szCs w:val="18"/>
              </w:rPr>
            </w:pPr>
            <w:r>
              <w:rPr>
                <w:sz w:val="18"/>
                <w:szCs w:val="18"/>
              </w:rPr>
              <w:t>政民互动</w:t>
            </w:r>
          </w:p>
        </w:tc>
        <w:tc>
          <w:tcPr>
            <w:tcW w:w="1418" w:type="dxa"/>
            <w:vAlign w:val="center"/>
          </w:tcPr>
          <w:p>
            <w:pPr>
              <w:spacing w:after="100" w:afterAutospacing="1"/>
              <w:rPr>
                <w:sz w:val="18"/>
                <w:szCs w:val="18"/>
              </w:rPr>
            </w:pPr>
            <w:r>
              <w:rPr>
                <w:sz w:val="18"/>
                <w:szCs w:val="18"/>
              </w:rPr>
              <w:t>建言献策</w:t>
            </w:r>
          </w:p>
        </w:tc>
        <w:tc>
          <w:tcPr>
            <w:tcW w:w="1559" w:type="dxa"/>
            <w:vAlign w:val="center"/>
          </w:tcPr>
          <w:p>
            <w:pPr>
              <w:spacing w:after="100" w:afterAutospacing="1"/>
              <w:rPr>
                <w:sz w:val="18"/>
                <w:szCs w:val="18"/>
              </w:rPr>
            </w:pPr>
          </w:p>
        </w:tc>
        <w:tc>
          <w:tcPr>
            <w:tcW w:w="1560" w:type="dxa"/>
            <w:vAlign w:val="center"/>
          </w:tcPr>
          <w:p>
            <w:pPr>
              <w:spacing w:after="100" w:afterAutospacing="1"/>
              <w:rPr>
                <w:sz w:val="18"/>
                <w:szCs w:val="18"/>
              </w:rPr>
            </w:pPr>
          </w:p>
        </w:tc>
        <w:tc>
          <w:tcPr>
            <w:tcW w:w="1701" w:type="dxa"/>
            <w:vAlign w:val="center"/>
          </w:tcPr>
          <w:p>
            <w:pPr>
              <w:spacing w:after="100" w:afterAutospacing="1"/>
              <w:rPr>
                <w:rFonts w:hint="eastAsia"/>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链接区政府网络问政平台。</w:t>
            </w:r>
          </w:p>
        </w:tc>
        <w:tc>
          <w:tcPr>
            <w:tcW w:w="1701" w:type="dxa"/>
            <w:vAlign w:val="center"/>
          </w:tcPr>
          <w:p>
            <w:pPr>
              <w:spacing w:after="100" w:afterAutospacing="1"/>
              <w:rPr>
                <w:sz w:val="18"/>
                <w:szCs w:val="18"/>
              </w:rPr>
            </w:pPr>
            <w:r>
              <w:rPr>
                <w:sz w:val="18"/>
                <w:szCs w:val="18"/>
              </w:rPr>
              <w:t>各单位</w:t>
            </w:r>
          </w:p>
        </w:tc>
        <w:tc>
          <w:tcPr>
            <w:tcW w:w="993" w:type="dxa"/>
            <w:vAlign w:val="center"/>
          </w:tcPr>
          <w:p>
            <w:pPr>
              <w:spacing w:after="100" w:afterAutospacing="1"/>
              <w:rPr>
                <w:sz w:val="18"/>
                <w:szCs w:val="18"/>
              </w:rPr>
            </w:pPr>
            <w:r>
              <w:rPr>
                <w:sz w:val="18"/>
                <w:szCs w:val="18"/>
              </w:rPr>
              <w:t>不定期更新，</w:t>
            </w:r>
            <w:r>
              <w:rPr>
                <w:rFonts w:hint="eastAsia"/>
                <w:sz w:val="18"/>
                <w:szCs w:val="18"/>
              </w:rPr>
              <w:t>及时受理，确保在7天时限内答复。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Align w:val="center"/>
          </w:tcPr>
          <w:p>
            <w:pPr>
              <w:spacing w:after="100" w:afterAutospacing="1"/>
              <w:rPr>
                <w:sz w:val="18"/>
                <w:szCs w:val="18"/>
              </w:rPr>
            </w:pPr>
            <w:r>
              <w:rPr>
                <w:sz w:val="18"/>
                <w:szCs w:val="18"/>
              </w:rPr>
              <w:t>在线访谈</w:t>
            </w:r>
          </w:p>
        </w:tc>
        <w:tc>
          <w:tcPr>
            <w:tcW w:w="1559" w:type="dxa"/>
            <w:vAlign w:val="center"/>
          </w:tcPr>
          <w:p>
            <w:pPr>
              <w:spacing w:after="100" w:afterAutospacing="1"/>
              <w:rPr>
                <w:sz w:val="18"/>
                <w:szCs w:val="18"/>
              </w:rPr>
            </w:pPr>
          </w:p>
        </w:tc>
        <w:tc>
          <w:tcPr>
            <w:tcW w:w="1560" w:type="dxa"/>
            <w:vAlign w:val="center"/>
          </w:tcPr>
          <w:p>
            <w:pPr>
              <w:spacing w:after="100" w:afterAutospacing="1"/>
              <w:rPr>
                <w:sz w:val="18"/>
                <w:szCs w:val="18"/>
              </w:rPr>
            </w:pPr>
          </w:p>
        </w:tc>
        <w:tc>
          <w:tcPr>
            <w:tcW w:w="1701" w:type="dxa"/>
            <w:vAlign w:val="center"/>
          </w:tcPr>
          <w:p>
            <w:pPr>
              <w:spacing w:after="100" w:afterAutospacing="1"/>
              <w:rPr>
                <w:rFonts w:hint="eastAsia"/>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区领导、部门主要领导围绕年度工作和社会热点开展在线访谈情况。</w:t>
            </w:r>
          </w:p>
        </w:tc>
        <w:tc>
          <w:tcPr>
            <w:tcW w:w="1701" w:type="dxa"/>
            <w:vAlign w:val="center"/>
          </w:tcPr>
          <w:p>
            <w:pPr>
              <w:spacing w:after="100" w:afterAutospacing="1"/>
              <w:rPr>
                <w:sz w:val="18"/>
                <w:szCs w:val="18"/>
              </w:rPr>
            </w:pPr>
            <w:r>
              <w:rPr>
                <w:rFonts w:hint="eastAsia"/>
                <w:sz w:val="18"/>
                <w:szCs w:val="18"/>
              </w:rPr>
              <w:t>数字经济发展中心</w:t>
            </w:r>
          </w:p>
        </w:tc>
        <w:tc>
          <w:tcPr>
            <w:tcW w:w="993" w:type="dxa"/>
            <w:vAlign w:val="center"/>
          </w:tcPr>
          <w:p>
            <w:pPr>
              <w:spacing w:after="100" w:afterAutospacing="1"/>
              <w:rPr>
                <w:sz w:val="18"/>
                <w:szCs w:val="18"/>
              </w:rPr>
            </w:pPr>
            <w:r>
              <w:rPr>
                <w:sz w:val="18"/>
                <w:szCs w:val="18"/>
              </w:rPr>
              <w:t>每年至少</w:t>
            </w:r>
            <w:r>
              <w:rPr>
                <w:rFonts w:hint="eastAsia"/>
                <w:sz w:val="18"/>
                <w:szCs w:val="18"/>
              </w:rPr>
              <w:t>6期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Align w:val="center"/>
          </w:tcPr>
          <w:p>
            <w:pPr>
              <w:spacing w:after="100" w:afterAutospacing="1"/>
              <w:rPr>
                <w:sz w:val="18"/>
                <w:szCs w:val="18"/>
              </w:rPr>
            </w:pPr>
            <w:r>
              <w:rPr>
                <w:sz w:val="18"/>
                <w:szCs w:val="18"/>
              </w:rPr>
              <w:t>调查征集</w:t>
            </w:r>
          </w:p>
        </w:tc>
        <w:tc>
          <w:tcPr>
            <w:tcW w:w="1559" w:type="dxa"/>
            <w:vAlign w:val="center"/>
          </w:tcPr>
          <w:p>
            <w:pPr>
              <w:spacing w:after="100" w:afterAutospacing="1"/>
              <w:rPr>
                <w:sz w:val="18"/>
                <w:szCs w:val="18"/>
              </w:rPr>
            </w:pPr>
          </w:p>
        </w:tc>
        <w:tc>
          <w:tcPr>
            <w:tcW w:w="1560" w:type="dxa"/>
            <w:vAlign w:val="center"/>
          </w:tcPr>
          <w:p>
            <w:pPr>
              <w:spacing w:after="100" w:afterAutospacing="1"/>
              <w:rPr>
                <w:sz w:val="18"/>
                <w:szCs w:val="18"/>
              </w:rPr>
            </w:pPr>
          </w:p>
        </w:tc>
        <w:tc>
          <w:tcPr>
            <w:tcW w:w="1701" w:type="dxa"/>
            <w:vAlign w:val="center"/>
          </w:tcPr>
          <w:p>
            <w:pPr>
              <w:spacing w:after="100" w:afterAutospacing="1"/>
              <w:rPr>
                <w:rFonts w:hint="eastAsia"/>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rFonts w:hint="eastAsia"/>
                <w:sz w:val="18"/>
                <w:szCs w:val="18"/>
              </w:rPr>
              <w:t>围绕区政府重点工作和社会热点开展网上民意征集调查，以及结果统计分析情况。</w:t>
            </w:r>
          </w:p>
        </w:tc>
        <w:tc>
          <w:tcPr>
            <w:tcW w:w="1701" w:type="dxa"/>
            <w:vAlign w:val="center"/>
          </w:tcPr>
          <w:p>
            <w:pPr>
              <w:spacing w:after="100" w:afterAutospacing="1"/>
              <w:rPr>
                <w:sz w:val="18"/>
                <w:szCs w:val="18"/>
              </w:rPr>
            </w:pPr>
            <w:r>
              <w:rPr>
                <w:sz w:val="18"/>
                <w:szCs w:val="18"/>
              </w:rPr>
              <w:t>各单位</w:t>
            </w:r>
          </w:p>
        </w:tc>
        <w:tc>
          <w:tcPr>
            <w:tcW w:w="993" w:type="dxa"/>
            <w:vAlign w:val="center"/>
          </w:tcPr>
          <w:p>
            <w:pPr>
              <w:spacing w:after="100" w:afterAutospacing="1"/>
              <w:rPr>
                <w:sz w:val="18"/>
                <w:szCs w:val="18"/>
              </w:rPr>
            </w:pPr>
            <w:r>
              <w:rPr>
                <w:sz w:val="18"/>
                <w:szCs w:val="18"/>
              </w:rPr>
              <w:t>不定期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restart"/>
            <w:vAlign w:val="center"/>
          </w:tcPr>
          <w:p>
            <w:pPr>
              <w:spacing w:after="100" w:afterAutospacing="1"/>
              <w:rPr>
                <w:sz w:val="18"/>
                <w:szCs w:val="18"/>
              </w:rPr>
            </w:pPr>
            <w:r>
              <w:rPr>
                <w:rFonts w:hint="eastAsia"/>
                <w:sz w:val="18"/>
                <w:szCs w:val="18"/>
              </w:rPr>
              <w:t>走进浔阳</w:t>
            </w:r>
          </w:p>
        </w:tc>
        <w:tc>
          <w:tcPr>
            <w:tcW w:w="1418" w:type="dxa"/>
            <w:vAlign w:val="center"/>
          </w:tcPr>
          <w:p>
            <w:pPr>
              <w:spacing w:after="100" w:afterAutospacing="1"/>
              <w:rPr>
                <w:sz w:val="18"/>
                <w:szCs w:val="18"/>
              </w:rPr>
            </w:pPr>
            <w:r>
              <w:rPr>
                <w:sz w:val="18"/>
                <w:szCs w:val="18"/>
              </w:rPr>
              <w:t>浔阳概况</w:t>
            </w:r>
          </w:p>
        </w:tc>
        <w:tc>
          <w:tcPr>
            <w:tcW w:w="1559" w:type="dxa"/>
            <w:vAlign w:val="center"/>
          </w:tcPr>
          <w:p>
            <w:pPr>
              <w:spacing w:after="100" w:afterAutospacing="1"/>
              <w:rPr>
                <w:sz w:val="18"/>
                <w:szCs w:val="18"/>
              </w:rPr>
            </w:pPr>
          </w:p>
        </w:tc>
        <w:tc>
          <w:tcPr>
            <w:tcW w:w="1560" w:type="dxa"/>
            <w:vAlign w:val="center"/>
          </w:tcPr>
          <w:p>
            <w:pPr>
              <w:spacing w:after="100" w:afterAutospacing="1"/>
              <w:rPr>
                <w:sz w:val="18"/>
                <w:szCs w:val="18"/>
              </w:rPr>
            </w:pPr>
          </w:p>
        </w:tc>
        <w:tc>
          <w:tcPr>
            <w:tcW w:w="1701" w:type="dxa"/>
            <w:vAlign w:val="center"/>
          </w:tcPr>
          <w:p>
            <w:pPr>
              <w:spacing w:after="100" w:afterAutospacing="1"/>
              <w:rPr>
                <w:rFonts w:hint="eastAsia"/>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本地区概况信息</w:t>
            </w:r>
          </w:p>
        </w:tc>
        <w:tc>
          <w:tcPr>
            <w:tcW w:w="1701" w:type="dxa"/>
            <w:vMerge w:val="restart"/>
            <w:vAlign w:val="center"/>
          </w:tcPr>
          <w:p>
            <w:pPr>
              <w:spacing w:after="100" w:afterAutospacing="1"/>
              <w:rPr>
                <w:sz w:val="18"/>
                <w:szCs w:val="18"/>
              </w:rPr>
            </w:pPr>
            <w:r>
              <w:rPr>
                <w:rFonts w:hint="eastAsia"/>
                <w:sz w:val="18"/>
                <w:szCs w:val="18"/>
              </w:rPr>
              <w:t>政府办</w:t>
            </w:r>
          </w:p>
        </w:tc>
        <w:tc>
          <w:tcPr>
            <w:tcW w:w="993" w:type="dxa"/>
            <w:vMerge w:val="restart"/>
            <w:vAlign w:val="center"/>
          </w:tcPr>
          <w:p>
            <w:pPr>
              <w:spacing w:after="100" w:afterAutospacing="1"/>
              <w:rPr>
                <w:sz w:val="18"/>
                <w:szCs w:val="18"/>
              </w:rPr>
            </w:pPr>
            <w:r>
              <w:rPr>
                <w:rFonts w:hint="eastAsia"/>
                <w:color w:val="000000"/>
                <w:sz w:val="17"/>
                <w:szCs w:val="17"/>
                <w:shd w:val="clear" w:color="auto" w:fill="FFFFFF"/>
              </w:rPr>
              <w:t>每年</w:t>
            </w:r>
            <w:r>
              <w:rPr>
                <w:rFonts w:ascii="Calibri" w:hAnsi="Calibri" w:cs="Calibri"/>
                <w:color w:val="000000"/>
                <w:sz w:val="17"/>
                <w:szCs w:val="17"/>
                <w:shd w:val="clear" w:color="auto" w:fill="FFFFFF"/>
              </w:rPr>
              <w:t>10-12</w:t>
            </w:r>
            <w:r>
              <w:rPr>
                <w:rFonts w:hint="eastAsia"/>
                <w:color w:val="000000"/>
                <w:sz w:val="17"/>
                <w:szCs w:val="17"/>
                <w:shd w:val="clear" w:color="auto" w:fill="FFFFFF"/>
              </w:rPr>
              <w:t>月份，</w:t>
            </w:r>
            <w:r>
              <w:rPr>
                <w:rFonts w:hint="eastAsia"/>
                <w:sz w:val="18"/>
                <w:szCs w:val="18"/>
              </w:rPr>
              <w:t>按变动适时更新最新信息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Align w:val="center"/>
          </w:tcPr>
          <w:p>
            <w:pPr>
              <w:spacing w:after="100" w:afterAutospacing="1"/>
              <w:rPr>
                <w:sz w:val="18"/>
                <w:szCs w:val="18"/>
              </w:rPr>
            </w:pPr>
            <w:r>
              <w:rPr>
                <w:sz w:val="18"/>
                <w:szCs w:val="18"/>
              </w:rPr>
              <w:t>行政区划</w:t>
            </w:r>
          </w:p>
        </w:tc>
        <w:tc>
          <w:tcPr>
            <w:tcW w:w="1559" w:type="dxa"/>
            <w:vAlign w:val="center"/>
          </w:tcPr>
          <w:p>
            <w:pPr>
              <w:spacing w:after="100" w:afterAutospacing="1"/>
              <w:rPr>
                <w:sz w:val="18"/>
                <w:szCs w:val="18"/>
              </w:rPr>
            </w:pPr>
          </w:p>
        </w:tc>
        <w:tc>
          <w:tcPr>
            <w:tcW w:w="1560" w:type="dxa"/>
            <w:vAlign w:val="center"/>
          </w:tcPr>
          <w:p>
            <w:pPr>
              <w:spacing w:after="100" w:afterAutospacing="1"/>
              <w:rPr>
                <w:sz w:val="18"/>
                <w:szCs w:val="18"/>
              </w:rPr>
            </w:pPr>
          </w:p>
        </w:tc>
        <w:tc>
          <w:tcPr>
            <w:tcW w:w="1701" w:type="dxa"/>
            <w:vAlign w:val="center"/>
          </w:tcPr>
          <w:p>
            <w:pPr>
              <w:spacing w:after="100" w:afterAutospacing="1"/>
              <w:rPr>
                <w:rFonts w:hint="eastAsia"/>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本地区行政区划信息</w:t>
            </w:r>
          </w:p>
        </w:tc>
        <w:tc>
          <w:tcPr>
            <w:tcW w:w="1701" w:type="dxa"/>
            <w:vMerge w:val="continue"/>
            <w:vAlign w:val="center"/>
          </w:tcPr>
          <w:p>
            <w:pPr>
              <w:spacing w:after="100" w:afterAutospacing="1"/>
              <w:rPr>
                <w:sz w:val="18"/>
                <w:szCs w:val="18"/>
              </w:rPr>
            </w:pP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Align w:val="center"/>
          </w:tcPr>
          <w:p>
            <w:pPr>
              <w:spacing w:after="100" w:afterAutospacing="1"/>
              <w:rPr>
                <w:sz w:val="18"/>
                <w:szCs w:val="18"/>
              </w:rPr>
            </w:pPr>
            <w:r>
              <w:rPr>
                <w:sz w:val="18"/>
                <w:szCs w:val="18"/>
              </w:rPr>
              <w:t>历史沿革</w:t>
            </w:r>
          </w:p>
        </w:tc>
        <w:tc>
          <w:tcPr>
            <w:tcW w:w="1559" w:type="dxa"/>
            <w:vAlign w:val="center"/>
          </w:tcPr>
          <w:p>
            <w:pPr>
              <w:spacing w:after="100" w:afterAutospacing="1"/>
              <w:rPr>
                <w:sz w:val="18"/>
                <w:szCs w:val="18"/>
              </w:rPr>
            </w:pPr>
          </w:p>
        </w:tc>
        <w:tc>
          <w:tcPr>
            <w:tcW w:w="1560" w:type="dxa"/>
            <w:vAlign w:val="center"/>
          </w:tcPr>
          <w:p>
            <w:pPr>
              <w:spacing w:after="100" w:afterAutospacing="1"/>
              <w:rPr>
                <w:sz w:val="18"/>
                <w:szCs w:val="18"/>
              </w:rPr>
            </w:pPr>
          </w:p>
        </w:tc>
        <w:tc>
          <w:tcPr>
            <w:tcW w:w="1701" w:type="dxa"/>
            <w:vAlign w:val="center"/>
          </w:tcPr>
          <w:p>
            <w:pPr>
              <w:spacing w:after="100" w:afterAutospacing="1"/>
              <w:rPr>
                <w:rFonts w:hint="eastAsia"/>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本地区历史沿革信息</w:t>
            </w:r>
          </w:p>
        </w:tc>
        <w:tc>
          <w:tcPr>
            <w:tcW w:w="1701" w:type="dxa"/>
            <w:vMerge w:val="continue"/>
            <w:vAlign w:val="center"/>
          </w:tcPr>
          <w:p>
            <w:pPr>
              <w:spacing w:after="100" w:afterAutospacing="1"/>
              <w:rPr>
                <w:sz w:val="18"/>
                <w:szCs w:val="18"/>
              </w:rPr>
            </w:pP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Align w:val="center"/>
          </w:tcPr>
          <w:p>
            <w:pPr>
              <w:spacing w:after="100" w:afterAutospacing="1"/>
              <w:rPr>
                <w:sz w:val="18"/>
                <w:szCs w:val="18"/>
              </w:rPr>
            </w:pPr>
            <w:r>
              <w:rPr>
                <w:sz w:val="18"/>
                <w:szCs w:val="18"/>
              </w:rPr>
              <w:t>浔阳风韵</w:t>
            </w:r>
          </w:p>
        </w:tc>
        <w:tc>
          <w:tcPr>
            <w:tcW w:w="1559" w:type="dxa"/>
            <w:vAlign w:val="center"/>
          </w:tcPr>
          <w:p>
            <w:pPr>
              <w:spacing w:after="100" w:afterAutospacing="1"/>
              <w:rPr>
                <w:sz w:val="18"/>
                <w:szCs w:val="18"/>
              </w:rPr>
            </w:pPr>
          </w:p>
        </w:tc>
        <w:tc>
          <w:tcPr>
            <w:tcW w:w="1560" w:type="dxa"/>
            <w:vAlign w:val="center"/>
          </w:tcPr>
          <w:p>
            <w:pPr>
              <w:spacing w:after="100" w:afterAutospacing="1"/>
              <w:rPr>
                <w:sz w:val="18"/>
                <w:szCs w:val="18"/>
              </w:rPr>
            </w:pPr>
          </w:p>
        </w:tc>
        <w:tc>
          <w:tcPr>
            <w:tcW w:w="1701" w:type="dxa"/>
            <w:vAlign w:val="center"/>
          </w:tcPr>
          <w:p>
            <w:pPr>
              <w:spacing w:after="100" w:afterAutospacing="1"/>
              <w:rPr>
                <w:rFonts w:hint="eastAsia"/>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本地区风土人情信息</w:t>
            </w:r>
          </w:p>
        </w:tc>
        <w:tc>
          <w:tcPr>
            <w:tcW w:w="1701" w:type="dxa"/>
            <w:vMerge w:val="continue"/>
            <w:vAlign w:val="center"/>
          </w:tcPr>
          <w:p>
            <w:pPr>
              <w:spacing w:after="100" w:afterAutospacing="1"/>
              <w:rPr>
                <w:sz w:val="18"/>
                <w:szCs w:val="18"/>
              </w:rPr>
            </w:pP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Align w:val="center"/>
          </w:tcPr>
          <w:p>
            <w:pPr>
              <w:spacing w:after="100" w:afterAutospacing="1"/>
              <w:rPr>
                <w:sz w:val="18"/>
                <w:szCs w:val="18"/>
              </w:rPr>
            </w:pPr>
            <w:r>
              <w:rPr>
                <w:sz w:val="18"/>
                <w:szCs w:val="18"/>
              </w:rPr>
              <w:t>经济发展</w:t>
            </w:r>
          </w:p>
        </w:tc>
        <w:tc>
          <w:tcPr>
            <w:tcW w:w="1559" w:type="dxa"/>
            <w:vAlign w:val="center"/>
          </w:tcPr>
          <w:p>
            <w:pPr>
              <w:spacing w:after="100" w:afterAutospacing="1"/>
              <w:rPr>
                <w:sz w:val="18"/>
                <w:szCs w:val="18"/>
              </w:rPr>
            </w:pPr>
          </w:p>
        </w:tc>
        <w:tc>
          <w:tcPr>
            <w:tcW w:w="1560" w:type="dxa"/>
            <w:vAlign w:val="center"/>
          </w:tcPr>
          <w:p>
            <w:pPr>
              <w:spacing w:after="100" w:afterAutospacing="1"/>
              <w:rPr>
                <w:sz w:val="18"/>
                <w:szCs w:val="18"/>
              </w:rPr>
            </w:pPr>
          </w:p>
        </w:tc>
        <w:tc>
          <w:tcPr>
            <w:tcW w:w="1701" w:type="dxa"/>
            <w:vAlign w:val="center"/>
          </w:tcPr>
          <w:p>
            <w:pPr>
              <w:spacing w:after="100" w:afterAutospacing="1"/>
              <w:rPr>
                <w:rFonts w:hint="eastAsia"/>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本地区经济发展信息</w:t>
            </w:r>
          </w:p>
        </w:tc>
        <w:tc>
          <w:tcPr>
            <w:tcW w:w="1701" w:type="dxa"/>
            <w:vMerge w:val="continue"/>
            <w:vAlign w:val="center"/>
          </w:tcPr>
          <w:p>
            <w:pPr>
              <w:spacing w:after="100" w:afterAutospacing="1"/>
              <w:rPr>
                <w:sz w:val="18"/>
                <w:szCs w:val="18"/>
              </w:rPr>
            </w:pP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Align w:val="center"/>
          </w:tcPr>
          <w:p>
            <w:pPr>
              <w:spacing w:after="100" w:afterAutospacing="1"/>
              <w:rPr>
                <w:sz w:val="18"/>
                <w:szCs w:val="18"/>
              </w:rPr>
            </w:pPr>
            <w:r>
              <w:rPr>
                <w:sz w:val="18"/>
                <w:szCs w:val="18"/>
              </w:rPr>
              <w:t>成果展示</w:t>
            </w:r>
          </w:p>
        </w:tc>
        <w:tc>
          <w:tcPr>
            <w:tcW w:w="1559" w:type="dxa"/>
            <w:vAlign w:val="center"/>
          </w:tcPr>
          <w:p>
            <w:pPr>
              <w:spacing w:after="100" w:afterAutospacing="1"/>
              <w:rPr>
                <w:sz w:val="18"/>
                <w:szCs w:val="18"/>
              </w:rPr>
            </w:pPr>
          </w:p>
        </w:tc>
        <w:tc>
          <w:tcPr>
            <w:tcW w:w="1560" w:type="dxa"/>
            <w:vAlign w:val="center"/>
          </w:tcPr>
          <w:p>
            <w:pPr>
              <w:spacing w:after="100" w:afterAutospacing="1"/>
              <w:rPr>
                <w:sz w:val="18"/>
                <w:szCs w:val="18"/>
              </w:rPr>
            </w:pPr>
          </w:p>
        </w:tc>
        <w:tc>
          <w:tcPr>
            <w:tcW w:w="1701" w:type="dxa"/>
            <w:vAlign w:val="center"/>
          </w:tcPr>
          <w:p>
            <w:pPr>
              <w:spacing w:after="100" w:afterAutospacing="1"/>
              <w:rPr>
                <w:rFonts w:hint="eastAsia"/>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本地区成果展示信息</w:t>
            </w:r>
          </w:p>
        </w:tc>
        <w:tc>
          <w:tcPr>
            <w:tcW w:w="1701" w:type="dxa"/>
            <w:vMerge w:val="continue"/>
            <w:vAlign w:val="center"/>
          </w:tcPr>
          <w:p>
            <w:pPr>
              <w:spacing w:after="100" w:afterAutospacing="1"/>
              <w:rPr>
                <w:sz w:val="18"/>
                <w:szCs w:val="18"/>
              </w:rPr>
            </w:pP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Align w:val="center"/>
          </w:tcPr>
          <w:p>
            <w:pPr>
              <w:spacing w:after="100" w:afterAutospacing="1"/>
              <w:rPr>
                <w:sz w:val="18"/>
                <w:szCs w:val="18"/>
              </w:rPr>
            </w:pPr>
            <w:r>
              <w:rPr>
                <w:sz w:val="18"/>
                <w:szCs w:val="18"/>
              </w:rPr>
              <w:t>人口就业</w:t>
            </w:r>
          </w:p>
        </w:tc>
        <w:tc>
          <w:tcPr>
            <w:tcW w:w="1559" w:type="dxa"/>
            <w:vAlign w:val="center"/>
          </w:tcPr>
          <w:p>
            <w:pPr>
              <w:spacing w:after="100" w:afterAutospacing="1"/>
              <w:rPr>
                <w:sz w:val="18"/>
                <w:szCs w:val="18"/>
              </w:rPr>
            </w:pPr>
          </w:p>
        </w:tc>
        <w:tc>
          <w:tcPr>
            <w:tcW w:w="1560" w:type="dxa"/>
            <w:vAlign w:val="center"/>
          </w:tcPr>
          <w:p>
            <w:pPr>
              <w:spacing w:after="100" w:afterAutospacing="1"/>
              <w:rPr>
                <w:sz w:val="18"/>
                <w:szCs w:val="18"/>
              </w:rPr>
            </w:pPr>
          </w:p>
        </w:tc>
        <w:tc>
          <w:tcPr>
            <w:tcW w:w="1701" w:type="dxa"/>
            <w:vAlign w:val="center"/>
          </w:tcPr>
          <w:p>
            <w:pPr>
              <w:spacing w:after="100" w:afterAutospacing="1"/>
              <w:rPr>
                <w:rFonts w:hint="eastAsia"/>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本地区人口就业信息</w:t>
            </w:r>
          </w:p>
        </w:tc>
        <w:tc>
          <w:tcPr>
            <w:tcW w:w="1701" w:type="dxa"/>
            <w:vMerge w:val="continue"/>
            <w:vAlign w:val="center"/>
          </w:tcPr>
          <w:p>
            <w:pPr>
              <w:spacing w:after="100" w:afterAutospacing="1"/>
              <w:rPr>
                <w:sz w:val="18"/>
                <w:szCs w:val="18"/>
              </w:rPr>
            </w:pPr>
          </w:p>
        </w:tc>
        <w:tc>
          <w:tcPr>
            <w:tcW w:w="993" w:type="dxa"/>
            <w:vMerge w:val="continue"/>
            <w:vAlign w:val="center"/>
          </w:tcPr>
          <w:p>
            <w:pPr>
              <w:spacing w:after="100" w:afterAutospacing="1"/>
              <w:rPr>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3" w:type="dxa"/>
            <w:vMerge w:val="continue"/>
            <w:vAlign w:val="center"/>
          </w:tcPr>
          <w:p>
            <w:pPr>
              <w:spacing w:after="100" w:afterAutospacing="1"/>
              <w:rPr>
                <w:sz w:val="18"/>
                <w:szCs w:val="18"/>
              </w:rPr>
            </w:pPr>
          </w:p>
        </w:tc>
        <w:tc>
          <w:tcPr>
            <w:tcW w:w="1418" w:type="dxa"/>
            <w:vAlign w:val="center"/>
          </w:tcPr>
          <w:p>
            <w:pPr>
              <w:spacing w:after="100" w:afterAutospacing="1"/>
              <w:rPr>
                <w:sz w:val="18"/>
                <w:szCs w:val="18"/>
              </w:rPr>
            </w:pPr>
            <w:r>
              <w:rPr>
                <w:sz w:val="18"/>
                <w:szCs w:val="18"/>
              </w:rPr>
              <w:t>秀美浔阳</w:t>
            </w:r>
          </w:p>
        </w:tc>
        <w:tc>
          <w:tcPr>
            <w:tcW w:w="1559" w:type="dxa"/>
            <w:vAlign w:val="center"/>
          </w:tcPr>
          <w:p>
            <w:pPr>
              <w:spacing w:after="100" w:afterAutospacing="1"/>
              <w:rPr>
                <w:sz w:val="18"/>
                <w:szCs w:val="18"/>
              </w:rPr>
            </w:pPr>
          </w:p>
        </w:tc>
        <w:tc>
          <w:tcPr>
            <w:tcW w:w="1560" w:type="dxa"/>
            <w:vAlign w:val="center"/>
          </w:tcPr>
          <w:p>
            <w:pPr>
              <w:spacing w:after="100" w:afterAutospacing="1"/>
              <w:rPr>
                <w:sz w:val="18"/>
                <w:szCs w:val="18"/>
              </w:rPr>
            </w:pPr>
          </w:p>
        </w:tc>
        <w:tc>
          <w:tcPr>
            <w:tcW w:w="1701" w:type="dxa"/>
            <w:vAlign w:val="center"/>
          </w:tcPr>
          <w:p>
            <w:pPr>
              <w:spacing w:after="100" w:afterAutospacing="1"/>
              <w:rPr>
                <w:rFonts w:hint="eastAsia"/>
                <w:sz w:val="18"/>
                <w:szCs w:val="18"/>
              </w:rPr>
            </w:pPr>
          </w:p>
        </w:tc>
        <w:tc>
          <w:tcPr>
            <w:tcW w:w="1417" w:type="dxa"/>
          </w:tcPr>
          <w:p>
            <w:pPr>
              <w:spacing w:after="100" w:afterAutospacing="1"/>
              <w:rPr>
                <w:sz w:val="18"/>
                <w:szCs w:val="18"/>
              </w:rPr>
            </w:pPr>
          </w:p>
        </w:tc>
        <w:tc>
          <w:tcPr>
            <w:tcW w:w="3260" w:type="dxa"/>
            <w:vAlign w:val="center"/>
          </w:tcPr>
          <w:p>
            <w:pPr>
              <w:spacing w:after="100" w:afterAutospacing="1"/>
              <w:rPr>
                <w:sz w:val="18"/>
                <w:szCs w:val="18"/>
              </w:rPr>
            </w:pPr>
            <w:r>
              <w:rPr>
                <w:sz w:val="18"/>
                <w:szCs w:val="18"/>
              </w:rPr>
              <w:t>本地区优美风景、图集信息</w:t>
            </w:r>
          </w:p>
        </w:tc>
        <w:tc>
          <w:tcPr>
            <w:tcW w:w="1701" w:type="dxa"/>
            <w:vMerge w:val="continue"/>
            <w:vAlign w:val="center"/>
          </w:tcPr>
          <w:p>
            <w:pPr>
              <w:spacing w:after="100" w:afterAutospacing="1"/>
              <w:rPr>
                <w:sz w:val="18"/>
                <w:szCs w:val="18"/>
              </w:rPr>
            </w:pPr>
          </w:p>
        </w:tc>
        <w:tc>
          <w:tcPr>
            <w:tcW w:w="993" w:type="dxa"/>
            <w:vMerge w:val="continue"/>
            <w:vAlign w:val="center"/>
          </w:tcPr>
          <w:p>
            <w:pPr>
              <w:spacing w:after="100" w:afterAutospacing="1"/>
              <w:rPr>
                <w:sz w:val="18"/>
                <w:szCs w:val="18"/>
              </w:rPr>
            </w:pPr>
          </w:p>
        </w:tc>
      </w:tr>
    </w:tbl>
    <w:p>
      <w:pPr>
        <w:spacing w:after="100" w:afterAutospacing="1"/>
      </w:pPr>
    </w:p>
    <w:sectPr>
      <w:pgSz w:w="16838" w:h="11906" w:orient="landscape"/>
      <w:pgMar w:top="1800" w:right="1440" w:bottom="1800" w:left="1440" w:header="708" w:footer="708" w:gutter="0"/>
      <w:cols w:space="708"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hNWFkZGI0OTE5ZGFkZjdkNjJjYWE1MGFiNTRlZTEifQ=="/>
  </w:docVars>
  <w:rsids>
    <w:rsidRoot w:val="00B149F1"/>
    <w:rsid w:val="00004F1F"/>
    <w:rsid w:val="00014CD7"/>
    <w:rsid w:val="000318F6"/>
    <w:rsid w:val="00065D0E"/>
    <w:rsid w:val="00081B7F"/>
    <w:rsid w:val="000867C3"/>
    <w:rsid w:val="000B6F3A"/>
    <w:rsid w:val="000C0E8D"/>
    <w:rsid w:val="000C3980"/>
    <w:rsid w:val="000D2CCB"/>
    <w:rsid w:val="000F6442"/>
    <w:rsid w:val="00107029"/>
    <w:rsid w:val="00123E72"/>
    <w:rsid w:val="001A2430"/>
    <w:rsid w:val="001A6C54"/>
    <w:rsid w:val="001B1074"/>
    <w:rsid w:val="001C0E33"/>
    <w:rsid w:val="001D4174"/>
    <w:rsid w:val="001E381E"/>
    <w:rsid w:val="002154F0"/>
    <w:rsid w:val="0025374D"/>
    <w:rsid w:val="00265544"/>
    <w:rsid w:val="00274FAE"/>
    <w:rsid w:val="002766C0"/>
    <w:rsid w:val="00276EE2"/>
    <w:rsid w:val="0028714B"/>
    <w:rsid w:val="0029320A"/>
    <w:rsid w:val="002A4798"/>
    <w:rsid w:val="002B437C"/>
    <w:rsid w:val="002E111F"/>
    <w:rsid w:val="002E464F"/>
    <w:rsid w:val="00300D02"/>
    <w:rsid w:val="0030102C"/>
    <w:rsid w:val="00321ACD"/>
    <w:rsid w:val="00323B43"/>
    <w:rsid w:val="00324168"/>
    <w:rsid w:val="00352F2D"/>
    <w:rsid w:val="003763EB"/>
    <w:rsid w:val="0038165D"/>
    <w:rsid w:val="003D35E1"/>
    <w:rsid w:val="003D37D8"/>
    <w:rsid w:val="003E2D76"/>
    <w:rsid w:val="003E5F27"/>
    <w:rsid w:val="003F46CC"/>
    <w:rsid w:val="00420AA4"/>
    <w:rsid w:val="00427D66"/>
    <w:rsid w:val="004302C6"/>
    <w:rsid w:val="00430E58"/>
    <w:rsid w:val="00433106"/>
    <w:rsid w:val="00433507"/>
    <w:rsid w:val="004358AB"/>
    <w:rsid w:val="00461624"/>
    <w:rsid w:val="004D2A41"/>
    <w:rsid w:val="004E2C91"/>
    <w:rsid w:val="004F7705"/>
    <w:rsid w:val="005016BE"/>
    <w:rsid w:val="00507A23"/>
    <w:rsid w:val="0055765C"/>
    <w:rsid w:val="00573CA7"/>
    <w:rsid w:val="00590135"/>
    <w:rsid w:val="00591A19"/>
    <w:rsid w:val="0059244F"/>
    <w:rsid w:val="00597B81"/>
    <w:rsid w:val="00597BAA"/>
    <w:rsid w:val="005A3DA5"/>
    <w:rsid w:val="005C4E87"/>
    <w:rsid w:val="005D6CB0"/>
    <w:rsid w:val="005E61C1"/>
    <w:rsid w:val="005F5CBE"/>
    <w:rsid w:val="005F5E35"/>
    <w:rsid w:val="00691E26"/>
    <w:rsid w:val="006A5CB8"/>
    <w:rsid w:val="006C3DAD"/>
    <w:rsid w:val="006C6099"/>
    <w:rsid w:val="006E4EB7"/>
    <w:rsid w:val="00704637"/>
    <w:rsid w:val="00724830"/>
    <w:rsid w:val="00725E86"/>
    <w:rsid w:val="007263CC"/>
    <w:rsid w:val="0073532C"/>
    <w:rsid w:val="00751635"/>
    <w:rsid w:val="00760FEA"/>
    <w:rsid w:val="0078000F"/>
    <w:rsid w:val="00797F59"/>
    <w:rsid w:val="00797F5A"/>
    <w:rsid w:val="007A39E2"/>
    <w:rsid w:val="007B2B7A"/>
    <w:rsid w:val="007B50F8"/>
    <w:rsid w:val="007B63C0"/>
    <w:rsid w:val="007B7A83"/>
    <w:rsid w:val="007C7573"/>
    <w:rsid w:val="007E3332"/>
    <w:rsid w:val="007F5FD4"/>
    <w:rsid w:val="00815862"/>
    <w:rsid w:val="00822FC1"/>
    <w:rsid w:val="00882EA4"/>
    <w:rsid w:val="008A0BD2"/>
    <w:rsid w:val="008B5E4B"/>
    <w:rsid w:val="008B7726"/>
    <w:rsid w:val="008C06D2"/>
    <w:rsid w:val="008D6DB6"/>
    <w:rsid w:val="008D7A4C"/>
    <w:rsid w:val="008E00E2"/>
    <w:rsid w:val="00910AC3"/>
    <w:rsid w:val="009139FC"/>
    <w:rsid w:val="00922850"/>
    <w:rsid w:val="00931763"/>
    <w:rsid w:val="00975670"/>
    <w:rsid w:val="00993C84"/>
    <w:rsid w:val="009A3ED8"/>
    <w:rsid w:val="009A5A59"/>
    <w:rsid w:val="009F21EA"/>
    <w:rsid w:val="009F4343"/>
    <w:rsid w:val="00A0067B"/>
    <w:rsid w:val="00A01911"/>
    <w:rsid w:val="00A36EE2"/>
    <w:rsid w:val="00A42251"/>
    <w:rsid w:val="00A4612F"/>
    <w:rsid w:val="00A51C0D"/>
    <w:rsid w:val="00A5689B"/>
    <w:rsid w:val="00A834A9"/>
    <w:rsid w:val="00AA4A28"/>
    <w:rsid w:val="00AA6A2B"/>
    <w:rsid w:val="00AF0156"/>
    <w:rsid w:val="00B027DD"/>
    <w:rsid w:val="00B149F1"/>
    <w:rsid w:val="00B303B8"/>
    <w:rsid w:val="00B434D4"/>
    <w:rsid w:val="00B53654"/>
    <w:rsid w:val="00B77CB3"/>
    <w:rsid w:val="00B86E50"/>
    <w:rsid w:val="00BA5473"/>
    <w:rsid w:val="00BB0650"/>
    <w:rsid w:val="00BC0F35"/>
    <w:rsid w:val="00BC6180"/>
    <w:rsid w:val="00BD2658"/>
    <w:rsid w:val="00BE15E6"/>
    <w:rsid w:val="00BE431B"/>
    <w:rsid w:val="00BF3536"/>
    <w:rsid w:val="00C45407"/>
    <w:rsid w:val="00C728CA"/>
    <w:rsid w:val="00C80A6B"/>
    <w:rsid w:val="00C92403"/>
    <w:rsid w:val="00C92AF2"/>
    <w:rsid w:val="00CA749B"/>
    <w:rsid w:val="00CB3749"/>
    <w:rsid w:val="00CC50CD"/>
    <w:rsid w:val="00CC7025"/>
    <w:rsid w:val="00D7542C"/>
    <w:rsid w:val="00D8131D"/>
    <w:rsid w:val="00D86E94"/>
    <w:rsid w:val="00DA7E2D"/>
    <w:rsid w:val="00DB2322"/>
    <w:rsid w:val="00DD461B"/>
    <w:rsid w:val="00DD5BD5"/>
    <w:rsid w:val="00DD738E"/>
    <w:rsid w:val="00E01566"/>
    <w:rsid w:val="00E02373"/>
    <w:rsid w:val="00E25067"/>
    <w:rsid w:val="00E52EA8"/>
    <w:rsid w:val="00E568FA"/>
    <w:rsid w:val="00E62D31"/>
    <w:rsid w:val="00EB31B6"/>
    <w:rsid w:val="00EC242E"/>
    <w:rsid w:val="00EF546A"/>
    <w:rsid w:val="00F0045D"/>
    <w:rsid w:val="00F34F3A"/>
    <w:rsid w:val="00F53117"/>
    <w:rsid w:val="00F541C3"/>
    <w:rsid w:val="00F97B00"/>
    <w:rsid w:val="00FD49A9"/>
    <w:rsid w:val="00FE73F4"/>
    <w:rsid w:val="00FF5E77"/>
    <w:rsid w:val="22934188"/>
    <w:rsid w:val="365F1E98"/>
    <w:rsid w:val="52AD4542"/>
    <w:rsid w:val="66C14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ahoma" w:hAnsi="Tahoma"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2"/>
      <w:u w:val="none"/>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semiHidden/>
    <w:unhideWhenUsed/>
    <w:uiPriority w:val="99"/>
    <w:pPr>
      <w:spacing w:after="120"/>
      <w:ind w:left="420" w:leftChars="200"/>
    </w:pPr>
  </w:style>
  <w:style w:type="paragraph" w:styleId="3">
    <w:name w:val="footer"/>
    <w:basedOn w:val="1"/>
    <w:link w:val="13"/>
    <w:semiHidden/>
    <w:unhideWhenUsed/>
    <w:uiPriority w:val="99"/>
    <w:pPr>
      <w:tabs>
        <w:tab w:val="center" w:pos="4153"/>
        <w:tab w:val="right" w:pos="8306"/>
      </w:tabs>
      <w:snapToGrid w:val="0"/>
      <w:jc w:val="left"/>
    </w:pPr>
    <w:rPr>
      <w:sz w:val="18"/>
      <w:szCs w:val="18"/>
    </w:rPr>
  </w:style>
  <w:style w:type="paragraph" w:styleId="4">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link w:val="10"/>
    <w:semiHidden/>
    <w:unhideWhenUsed/>
    <w:qFormat/>
    <w:uiPriority w:val="99"/>
    <w:pPr>
      <w:ind w:firstLine="420" w:firstLineChars="200"/>
    </w:pPr>
  </w:style>
  <w:style w:type="table" w:styleId="7">
    <w:name w:val="Table Grid"/>
    <w:basedOn w:val="6"/>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正文文本缩进 Char"/>
    <w:basedOn w:val="8"/>
    <w:link w:val="2"/>
    <w:semiHidden/>
    <w:qFormat/>
    <w:uiPriority w:val="99"/>
    <w:rPr>
      <w:rFonts w:ascii="Times New Roman" w:hAnsi="Times New Roman" w:eastAsia="宋体" w:cs="Times New Roman"/>
      <w:kern w:val="2"/>
      <w:sz w:val="21"/>
      <w:szCs w:val="22"/>
      <w:u w:val="none"/>
    </w:rPr>
  </w:style>
  <w:style w:type="character" w:customStyle="1" w:styleId="10">
    <w:name w:val="正文首行缩进 2 Char"/>
    <w:basedOn w:val="9"/>
    <w:link w:val="5"/>
    <w:semiHidden/>
    <w:uiPriority w:val="99"/>
  </w:style>
  <w:style w:type="paragraph" w:styleId="11">
    <w:name w:val="List Paragraph"/>
    <w:basedOn w:val="1"/>
    <w:qFormat/>
    <w:uiPriority w:val="34"/>
    <w:pPr>
      <w:ind w:firstLine="420" w:firstLineChars="200"/>
    </w:pPr>
  </w:style>
  <w:style w:type="character" w:customStyle="1" w:styleId="12">
    <w:name w:val="页眉 Char"/>
    <w:basedOn w:val="8"/>
    <w:link w:val="4"/>
    <w:semiHidden/>
    <w:uiPriority w:val="99"/>
    <w:rPr>
      <w:rFonts w:ascii="Times New Roman" w:hAnsi="Times New Roman" w:eastAsia="宋体" w:cs="Times New Roman"/>
      <w:kern w:val="2"/>
      <w:sz w:val="18"/>
      <w:szCs w:val="18"/>
      <w:u w:val="none"/>
    </w:rPr>
  </w:style>
  <w:style w:type="character" w:customStyle="1" w:styleId="13">
    <w:name w:val="页脚 Char"/>
    <w:basedOn w:val="8"/>
    <w:link w:val="3"/>
    <w:semiHidden/>
    <w:uiPriority w:val="99"/>
    <w:rPr>
      <w:rFonts w:ascii="Times New Roman" w:hAnsi="Times New Roman" w:eastAsia="宋体" w:cs="Times New Roman"/>
      <w:kern w:val="2"/>
      <w:sz w:val="18"/>
      <w:szCs w:val="18"/>
      <w:u w:val="none"/>
    </w:rPr>
  </w:style>
  <w:style w:type="character" w:customStyle="1" w:styleId="14">
    <w:name w:val="node_name"/>
    <w:basedOn w:val="8"/>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2F2744B-E1CF-4E65-BEAB-F83F4AB76078}">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9654</Words>
  <Characters>9683</Characters>
  <Lines>87</Lines>
  <Paragraphs>24</Paragraphs>
  <TotalTime>2</TotalTime>
  <ScaleCrop>false</ScaleCrop>
  <LinksUpToDate>false</LinksUpToDate>
  <CharactersWithSpaces>9683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2022-02-22T07:35:00Z</dcterms:created>
  <dc:creator>8613612892100</dc:creator>
  <cp:lastModifiedBy>小龙</cp:lastModifiedBy>
  <dcterms:modified xsi:type="dcterms:W3CDTF">2022-10-08T07:01:54Z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40F91A5430D4433498C7E2FBCD25F27D</vt:lpwstr>
  </property>
</Properties>
</file>