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3F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2483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主流电商平台名单</w:t>
      </w:r>
    </w:p>
    <w:p w14:paraId="774D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4CF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1.综合电商平台。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淘宝、天猫商城、京东商城、苏宁易购等。</w:t>
      </w:r>
    </w:p>
    <w:p w14:paraId="7912A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2.直播电商平台。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淘宝直播、抖音直播、京东直播、快手直播等。</w:t>
      </w:r>
    </w:p>
    <w:p w14:paraId="16164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3.社交拼购平台。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拼多多、淘特、京喜、云集等。</w:t>
      </w:r>
    </w:p>
    <w:p w14:paraId="05D7B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4.本地生活平台。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美团、饿了么、、抖音团购、大众点评、等。</w:t>
      </w:r>
    </w:p>
    <w:p w14:paraId="728EE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5.涉农电商平台。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邮乐购、脱贫地区农副产品网络销售平台（832平台）、供销e家、益农社、供销江南等。</w:t>
      </w:r>
    </w:p>
    <w:p w14:paraId="6D549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6.生鲜电商平台。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淘菜菜、多多买菜、兴盛优选、美团优选等。</w:t>
      </w:r>
    </w:p>
    <w:p w14:paraId="6929B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7.即时零售平台。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美团闪购、京东到家、天虹到家、华润万家、盒马鲜生等。</w:t>
      </w:r>
    </w:p>
    <w:p w14:paraId="17D93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8.内容营销平台。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今日头条、小红书、哔哩哔哩(bilibili)、知乎等。</w:t>
      </w:r>
    </w:p>
    <w:p w14:paraId="76523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9.私域流量平台。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微信（公众号、小程序）、支付宝小程序及平台粉丝群等。</w:t>
      </w:r>
    </w:p>
    <w:p w14:paraId="06206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_GB2312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10.省内自建网络零售平台。</w:t>
      </w:r>
    </w:p>
    <w:p w14:paraId="42B67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9AD44CF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1F6D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5425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电商促产业转型助消费升级</w:t>
      </w:r>
    </w:p>
    <w:p w14:paraId="33C14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“十百千万”行动标识</w:t>
      </w:r>
    </w:p>
    <w:p w14:paraId="779EE70E"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271135" cy="5271135"/>
            <wp:effectExtent l="0" t="0" r="5715" b="5715"/>
            <wp:docPr id="1" name="图片 1" descr="十百千万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十百千万标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OGNjMmJmMGJhOTA3ZGI3ZGYyZmY1NTZjMzA2ODkifQ=="/>
  </w:docVars>
  <w:rsids>
    <w:rsidRoot w:val="00000000"/>
    <w:rsid w:val="1D3D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8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2024-07-17T09:11:59Z</dcterms:created>
  <dc:creator>Administrator.USER-20200815UK</dc:creator>
  <cp:lastModifiedBy>玲玲响叮铛</cp:lastModifiedBy>
  <dcterms:modified xsi:type="dcterms:W3CDTF">2024-07-17T09:12:20Z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DB2EB0646A5B4ABB8706D2DFE174FEA6_12</vt:lpwstr>
  </property>
</Properties>
</file>