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FEBFF">
      <w:pPr>
        <w:jc w:val="both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</w:pPr>
      <w:bookmarkStart w:id="2" w:name="_GoBack"/>
      <w:bookmarkEnd w:id="2"/>
    </w:p>
    <w:p w14:paraId="31533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34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34"/>
          <w:sz w:val="44"/>
          <w:szCs w:val="44"/>
          <w:lang w:val="en-US" w:eastAsia="zh-CN"/>
        </w:rPr>
        <w:t xml:space="preserve"> 九江浔阳华东建设安装有限公司</w:t>
      </w:r>
    </w:p>
    <w:p w14:paraId="75E91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34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34"/>
          <w:sz w:val="44"/>
          <w:szCs w:val="44"/>
          <w:lang w:val="en-US" w:eastAsia="zh-CN"/>
        </w:rPr>
        <w:t>“3·20”一般物体打击事故</w:t>
      </w:r>
    </w:p>
    <w:p w14:paraId="67F36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3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34"/>
          <w:sz w:val="44"/>
          <w:szCs w:val="44"/>
        </w:rPr>
        <w:t>调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34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34"/>
          <w:sz w:val="44"/>
          <w:szCs w:val="44"/>
        </w:rPr>
        <w:t>查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34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34"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34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34"/>
          <w:sz w:val="44"/>
          <w:szCs w:val="44"/>
        </w:rPr>
        <w:t>告</w:t>
      </w:r>
    </w:p>
    <w:p w14:paraId="44EAAA8E"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</w:p>
    <w:p w14:paraId="74FB20FB"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</w:p>
    <w:p w14:paraId="5B3682F5"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</w:p>
    <w:p w14:paraId="59F0E238"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</w:p>
    <w:p w14:paraId="68395291"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</w:p>
    <w:p w14:paraId="57B193B0"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</w:p>
    <w:p w14:paraId="1CB7C570"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</w:p>
    <w:p w14:paraId="661574BA"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</w:p>
    <w:p w14:paraId="38BE8EAE"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</w:p>
    <w:p w14:paraId="4488C3CD"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</w:p>
    <w:p w14:paraId="2B331EDD"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</w:p>
    <w:p w14:paraId="6587E32F"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</w:p>
    <w:p w14:paraId="0D691069"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</w:p>
    <w:p w14:paraId="59D03FB8"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</w:p>
    <w:p w14:paraId="57CB1D03"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</w:p>
    <w:p w14:paraId="2C6C6851">
      <w:pPr>
        <w:widowControl w:val="0"/>
        <w:tabs>
          <w:tab w:val="center" w:pos="4153"/>
          <w:tab w:val="right" w:pos="8306"/>
        </w:tabs>
        <w:snapToGrid w:val="0"/>
        <w:jc w:val="center"/>
        <w:outlineLvl w:val="9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九江浔阳华东建设安装有限公司“3·20”</w:t>
      </w:r>
    </w:p>
    <w:p w14:paraId="770CB29D">
      <w:pPr>
        <w:widowControl w:val="0"/>
        <w:tabs>
          <w:tab w:val="center" w:pos="4153"/>
          <w:tab w:val="right" w:pos="8306"/>
        </w:tabs>
        <w:snapToGrid w:val="0"/>
        <w:jc w:val="center"/>
        <w:outlineLvl w:val="9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一般物体打击事故调查组</w:t>
      </w:r>
    </w:p>
    <w:p w14:paraId="3C631E82">
      <w:pPr>
        <w:widowControl w:val="0"/>
        <w:tabs>
          <w:tab w:val="center" w:pos="4153"/>
          <w:tab w:val="right" w:pos="8306"/>
        </w:tabs>
        <w:snapToGrid w:val="0"/>
        <w:jc w:val="center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2026年5月</w:t>
      </w:r>
    </w:p>
    <w:p w14:paraId="23742DBB">
      <w:pPr>
        <w:rPr>
          <w:rFonts w:hint="eastAsia" w:ascii="仿宋" w:hAnsi="仿宋" w:eastAsia="仿宋" w:cs="仿宋"/>
          <w:sz w:val="32"/>
          <w:szCs w:val="32"/>
        </w:rPr>
      </w:pPr>
    </w:p>
    <w:sdt>
      <w:sdtPr>
        <w:rPr>
          <w:rFonts w:ascii="宋体" w:hAnsi="宋体" w:eastAsia="宋体" w:cs="Times New Roman"/>
          <w:kern w:val="2"/>
          <w:sz w:val="32"/>
          <w:szCs w:val="32"/>
          <w:lang w:val="en-US" w:eastAsia="zh-CN" w:bidi="ar-SA"/>
        </w:rPr>
        <w:id w:val="147467137"/>
        <w15:color w:val="DBDBDB"/>
        <w:docPartObj>
          <w:docPartGallery w:val="Table of Contents"/>
          <w:docPartUnique/>
        </w:docPartObj>
      </w:sdtPr>
      <w:sdtEndPr>
        <w:rPr>
          <w:rFonts w:hint="default" w:ascii="Noto Serif Telugu" w:hAnsi="Noto Serif Telugu" w:eastAsia="仿宋_GB2312" w:cs="Noto Serif Telugu"/>
          <w:b/>
          <w:bCs w:val="0"/>
          <w:color w:val="auto"/>
          <w:kern w:val="2"/>
          <w:sz w:val="21"/>
          <w:szCs w:val="32"/>
          <w:u w:val="none"/>
          <w:lang w:val="en-US" w:eastAsia="zh-CN" w:bidi="ar-SA"/>
        </w:rPr>
      </w:sdtEndPr>
      <w:sdtContent>
        <w:p w14:paraId="14AB22F1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560" w:lineRule="exact"/>
            <w:ind w:left="0" w:leftChars="0" w:right="0" w:rightChars="0" w:firstLine="0" w:firstLineChars="0"/>
            <w:jc w:val="center"/>
            <w:textAlignment w:val="auto"/>
            <w:rPr>
              <w:sz w:val="32"/>
              <w:szCs w:val="32"/>
            </w:rPr>
          </w:pPr>
          <w:r>
            <w:rPr>
              <w:rFonts w:ascii="宋体" w:hAnsi="宋体" w:eastAsia="宋体"/>
              <w:b/>
              <w:bCs/>
              <w:sz w:val="32"/>
              <w:szCs w:val="32"/>
            </w:rPr>
            <w:t>目</w:t>
          </w:r>
          <w:r>
            <w:rPr>
              <w:rFonts w:hint="eastAsia" w:ascii="宋体" w:hAnsi="宋体"/>
              <w:b/>
              <w:bCs/>
              <w:sz w:val="32"/>
              <w:szCs w:val="32"/>
              <w:lang w:val="en-US" w:eastAsia="zh-CN"/>
            </w:rPr>
            <w:t xml:space="preserve"> </w:t>
          </w:r>
          <w:r>
            <w:rPr>
              <w:rFonts w:ascii="宋体" w:hAnsi="宋体" w:eastAsia="宋体"/>
              <w:b/>
              <w:bCs/>
              <w:sz w:val="32"/>
              <w:szCs w:val="32"/>
            </w:rPr>
            <w:t>录</w:t>
          </w:r>
        </w:p>
        <w:p w14:paraId="2580249D"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872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textAlignment w:val="auto"/>
            <w:rPr>
              <w:rFonts w:hint="default" w:ascii="Noto Serif Telugu" w:hAnsi="Noto Serif Telugu" w:cs="Noto Serif Telugu"/>
              <w:sz w:val="32"/>
              <w:szCs w:val="32"/>
            </w:rPr>
          </w:pPr>
          <w:r>
            <w:rPr>
              <w:rFonts w:hint="default" w:ascii="Noto Serif Telugu" w:hAnsi="Noto Serif Telugu" w:eastAsia="仿宋_GB2312" w:cs="Noto Serif Telugu"/>
              <w:b w:val="0"/>
              <w:bCs w:val="0"/>
              <w:color w:val="auto"/>
              <w:kern w:val="2"/>
              <w:sz w:val="32"/>
              <w:szCs w:val="32"/>
              <w:u w:val="none"/>
              <w:lang w:val="en-US" w:eastAsia="zh-CN" w:bidi="ar-SA"/>
            </w:rPr>
            <w:fldChar w:fldCharType="begin"/>
          </w:r>
          <w:r>
            <w:rPr>
              <w:rFonts w:hint="default" w:ascii="Noto Serif Telugu" w:hAnsi="Noto Serif Telugu" w:eastAsia="仿宋_GB2312" w:cs="Noto Serif Telugu"/>
              <w:b w:val="0"/>
              <w:bCs w:val="0"/>
              <w:color w:val="auto"/>
              <w:kern w:val="2"/>
              <w:sz w:val="32"/>
              <w:szCs w:val="32"/>
              <w:u w:val="none"/>
              <w:lang w:val="en-US" w:eastAsia="zh-CN" w:bidi="ar-SA"/>
            </w:rPr>
            <w:instrText xml:space="preserve">TOC \o "1-2" \h \u </w:instrText>
          </w:r>
          <w:r>
            <w:rPr>
              <w:rFonts w:hint="default" w:ascii="Noto Serif Telugu" w:hAnsi="Noto Serif Telugu" w:eastAsia="仿宋_GB2312" w:cs="Noto Serif Telugu"/>
              <w:b w:val="0"/>
              <w:bCs w:val="0"/>
              <w:color w:val="auto"/>
              <w:kern w:val="2"/>
              <w:sz w:val="32"/>
              <w:szCs w:val="32"/>
              <w:u w:val="none"/>
              <w:lang w:val="en-US" w:eastAsia="zh-CN" w:bidi="ar-SA"/>
            </w:rPr>
            <w:fldChar w:fldCharType="separate"/>
          </w:r>
          <w:r>
            <w:rPr>
              <w:rFonts w:hint="default" w:ascii="Noto Serif Telugu" w:hAnsi="Noto Serif Telugu" w:eastAsia="仿宋_GB2312" w:cs="Noto Serif Telugu"/>
              <w:bCs w:val="0"/>
              <w:color w:val="auto"/>
              <w:kern w:val="2"/>
              <w:sz w:val="32"/>
              <w:szCs w:val="32"/>
              <w:u w:val="none"/>
              <w:lang w:val="en-US" w:eastAsia="zh-CN" w:bidi="ar-SA"/>
            </w:rPr>
            <w:fldChar w:fldCharType="begin"/>
          </w:r>
          <w:r>
            <w:rPr>
              <w:rFonts w:hint="default" w:ascii="Noto Serif Telugu" w:hAnsi="Noto Serif Telugu" w:eastAsia="仿宋_GB2312" w:cs="Noto Serif Telugu"/>
              <w:bCs w:val="0"/>
              <w:kern w:val="2"/>
              <w:sz w:val="32"/>
              <w:szCs w:val="32"/>
              <w:lang w:val="en-US" w:eastAsia="zh-CN" w:bidi="ar-SA"/>
            </w:rPr>
            <w:instrText xml:space="preserve"> HYPERLINK \l _Toc949247057 </w:instrText>
          </w:r>
          <w:r>
            <w:rPr>
              <w:rFonts w:hint="default" w:ascii="Noto Serif Telugu" w:hAnsi="Noto Serif Telugu" w:eastAsia="仿宋_GB2312" w:cs="Noto Serif Telugu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default" w:ascii="Noto Serif Telugu" w:hAnsi="Noto Serif Telugu" w:eastAsia="黑体" w:cs="Noto Serif Telugu"/>
              <w:sz w:val="32"/>
              <w:szCs w:val="32"/>
              <w:lang w:val="en-US" w:eastAsia="zh-CN"/>
            </w:rPr>
            <w:t>一、事故基本情况</w:t>
          </w:r>
          <w:r>
            <w:rPr>
              <w:rFonts w:hint="default" w:ascii="Noto Serif Telugu" w:hAnsi="Noto Serif Telugu" w:cs="Noto Serif Telugu"/>
              <w:sz w:val="32"/>
              <w:szCs w:val="32"/>
            </w:rPr>
            <w:tab/>
          </w:r>
          <w:r>
            <w:rPr>
              <w:rFonts w:hint="eastAsia" w:ascii="Noto Serif Telugu" w:hAnsi="Noto Serif Telugu" w:cs="Noto Serif Telugu"/>
              <w:sz w:val="32"/>
              <w:szCs w:val="32"/>
              <w:lang w:val="en-US" w:eastAsia="zh-CN"/>
            </w:rPr>
            <w:t>4</w:t>
          </w:r>
          <w:r>
            <w:rPr>
              <w:rFonts w:hint="default" w:ascii="Noto Serif Telugu" w:hAnsi="Noto Serif Telugu" w:eastAsia="仿宋_GB2312" w:cs="Noto Serif Telugu"/>
              <w:bCs w:val="0"/>
              <w:color w:val="auto"/>
              <w:kern w:val="2"/>
              <w:sz w:val="32"/>
              <w:szCs w:val="32"/>
              <w:u w:val="none"/>
              <w:lang w:val="en-US" w:eastAsia="zh-CN" w:bidi="ar-SA"/>
            </w:rPr>
            <w:fldChar w:fldCharType="end"/>
          </w:r>
        </w:p>
        <w:p w14:paraId="62C76AFF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872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textAlignment w:val="auto"/>
            <w:rPr>
              <w:rFonts w:hint="default" w:ascii="Noto Serif Telugu" w:hAnsi="Noto Serif Telugu" w:cs="Noto Serif Telugu"/>
              <w:sz w:val="32"/>
              <w:szCs w:val="32"/>
            </w:rPr>
          </w:pPr>
          <w:r>
            <w:rPr>
              <w:rFonts w:hint="default" w:ascii="Noto Serif Telugu" w:hAnsi="Noto Serif Telugu" w:eastAsia="仿宋_GB2312" w:cs="Noto Serif Telugu"/>
              <w:bCs w:val="0"/>
              <w:color w:val="auto"/>
              <w:kern w:val="2"/>
              <w:sz w:val="32"/>
              <w:szCs w:val="32"/>
              <w:u w:val="none"/>
              <w:lang w:val="en-US" w:eastAsia="zh-CN" w:bidi="ar-SA"/>
            </w:rPr>
            <w:fldChar w:fldCharType="begin"/>
          </w:r>
          <w:r>
            <w:rPr>
              <w:rFonts w:hint="default" w:ascii="Noto Serif Telugu" w:hAnsi="Noto Serif Telugu" w:eastAsia="仿宋_GB2312" w:cs="Noto Serif Telugu"/>
              <w:bCs w:val="0"/>
              <w:kern w:val="2"/>
              <w:sz w:val="32"/>
              <w:szCs w:val="32"/>
              <w:lang w:val="en-US" w:eastAsia="zh-CN" w:bidi="ar-SA"/>
            </w:rPr>
            <w:instrText xml:space="preserve"> HYPERLINK \l _Toc1656438541 </w:instrText>
          </w:r>
          <w:r>
            <w:rPr>
              <w:rFonts w:hint="default" w:ascii="Noto Serif Telugu" w:hAnsi="Noto Serif Telugu" w:eastAsia="仿宋_GB2312" w:cs="Noto Serif Telugu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default" w:ascii="Noto Serif Telugu" w:hAnsi="Noto Serif Telugu" w:eastAsia="楷体_GB2312" w:cs="Noto Serif Telugu"/>
              <w:bCs/>
              <w:kern w:val="0"/>
              <w:sz w:val="32"/>
              <w:szCs w:val="32"/>
              <w:lang w:val="en-US" w:eastAsia="zh-CN" w:bidi="ar-SA"/>
            </w:rPr>
            <w:t>（一）事故单位情况</w:t>
          </w:r>
          <w:r>
            <w:rPr>
              <w:rFonts w:hint="default" w:ascii="Noto Serif Telugu" w:hAnsi="Noto Serif Telugu" w:cs="Noto Serif Telugu"/>
              <w:sz w:val="32"/>
              <w:szCs w:val="32"/>
            </w:rPr>
            <w:tab/>
          </w:r>
          <w:r>
            <w:rPr>
              <w:rFonts w:hint="eastAsia" w:ascii="Noto Serif Telugu" w:hAnsi="Noto Serif Telugu" w:cs="Noto Serif Telugu"/>
              <w:sz w:val="32"/>
              <w:szCs w:val="32"/>
              <w:lang w:val="en-US" w:eastAsia="zh-CN"/>
            </w:rPr>
            <w:t>4</w:t>
          </w:r>
          <w:r>
            <w:rPr>
              <w:rFonts w:hint="default" w:ascii="Noto Serif Telugu" w:hAnsi="Noto Serif Telugu" w:eastAsia="仿宋_GB2312" w:cs="Noto Serif Telugu"/>
              <w:bCs w:val="0"/>
              <w:color w:val="auto"/>
              <w:kern w:val="2"/>
              <w:sz w:val="32"/>
              <w:szCs w:val="32"/>
              <w:u w:val="none"/>
              <w:lang w:val="en-US" w:eastAsia="zh-CN" w:bidi="ar-SA"/>
            </w:rPr>
            <w:fldChar w:fldCharType="end"/>
          </w:r>
        </w:p>
        <w:p w14:paraId="27C10D58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872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textAlignment w:val="auto"/>
            <w:rPr>
              <w:rFonts w:hint="default" w:ascii="Noto Serif Telugu" w:hAnsi="Noto Serif Telugu" w:eastAsia="仿宋_GB2312" w:cs="Noto Serif Telugu"/>
              <w:bCs w:val="0"/>
              <w:color w:val="auto"/>
              <w:kern w:val="2"/>
              <w:sz w:val="32"/>
              <w:szCs w:val="32"/>
              <w:u w:val="none"/>
              <w:lang w:val="en-US" w:eastAsia="zh-CN" w:bidi="ar-SA"/>
            </w:rPr>
          </w:pPr>
          <w:r>
            <w:rPr>
              <w:rFonts w:hint="default" w:ascii="Noto Serif Telugu" w:hAnsi="Noto Serif Telugu" w:eastAsia="仿宋_GB2312" w:cs="Noto Serif Telugu"/>
              <w:bCs w:val="0"/>
              <w:color w:val="auto"/>
              <w:kern w:val="2"/>
              <w:sz w:val="32"/>
              <w:szCs w:val="32"/>
              <w:u w:val="none"/>
              <w:lang w:val="en-US" w:eastAsia="zh-CN" w:bidi="ar-SA"/>
            </w:rPr>
            <w:fldChar w:fldCharType="begin"/>
          </w:r>
          <w:r>
            <w:rPr>
              <w:rFonts w:hint="default" w:ascii="Noto Serif Telugu" w:hAnsi="Noto Serif Telugu" w:eastAsia="仿宋_GB2312" w:cs="Noto Serif Telugu"/>
              <w:bCs w:val="0"/>
              <w:kern w:val="2"/>
              <w:sz w:val="32"/>
              <w:szCs w:val="32"/>
              <w:lang w:val="en-US" w:eastAsia="zh-CN" w:bidi="ar-SA"/>
            </w:rPr>
            <w:instrText xml:space="preserve"> HYPERLINK \l _Toc332940823 </w:instrText>
          </w:r>
          <w:r>
            <w:rPr>
              <w:rFonts w:hint="default" w:ascii="Noto Serif Telugu" w:hAnsi="Noto Serif Telugu" w:eastAsia="仿宋_GB2312" w:cs="Noto Serif Telugu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default" w:ascii="Noto Serif Telugu" w:hAnsi="Noto Serif Telugu" w:eastAsia="楷体_GB2312" w:cs="Noto Serif Telugu"/>
              <w:bCs/>
              <w:sz w:val="32"/>
              <w:szCs w:val="32"/>
              <w:lang w:val="en-US" w:eastAsia="zh-CN"/>
            </w:rPr>
            <w:t>（二）</w:t>
          </w:r>
          <w:r>
            <w:rPr>
              <w:rFonts w:hint="eastAsia" w:ascii="Noto Serif Telugu" w:hAnsi="Noto Serif Telugu" w:eastAsia="楷体_GB2312" w:cs="Noto Serif Telugu"/>
              <w:bCs/>
              <w:sz w:val="32"/>
              <w:szCs w:val="32"/>
              <w:lang w:val="en-US" w:eastAsia="zh-CN"/>
            </w:rPr>
            <w:t>相关</w:t>
          </w:r>
          <w:r>
            <w:rPr>
              <w:rFonts w:hint="default" w:ascii="Noto Serif Telugu" w:hAnsi="Noto Serif Telugu" w:eastAsia="楷体_GB2312" w:cs="Noto Serif Telugu"/>
              <w:bCs/>
              <w:kern w:val="0"/>
              <w:sz w:val="32"/>
              <w:szCs w:val="32"/>
              <w:lang w:val="en-US" w:eastAsia="zh-CN" w:bidi="ar-SA"/>
            </w:rPr>
            <w:t>单位情况</w:t>
          </w:r>
          <w:r>
            <w:rPr>
              <w:rFonts w:hint="default" w:ascii="Noto Serif Telugu" w:hAnsi="Noto Serif Telugu" w:cs="Noto Serif Telugu"/>
              <w:sz w:val="32"/>
              <w:szCs w:val="32"/>
            </w:rPr>
            <w:tab/>
          </w:r>
          <w:r>
            <w:rPr>
              <w:rFonts w:hint="eastAsia" w:ascii="Noto Serif Telugu" w:hAnsi="Noto Serif Telugu" w:cs="Noto Serif Telugu"/>
              <w:sz w:val="32"/>
              <w:szCs w:val="32"/>
              <w:lang w:val="en-US" w:eastAsia="zh-CN"/>
            </w:rPr>
            <w:t>4</w:t>
          </w:r>
          <w:r>
            <w:rPr>
              <w:rFonts w:hint="default" w:ascii="Noto Serif Telugu" w:hAnsi="Noto Serif Telugu" w:eastAsia="仿宋_GB2312" w:cs="Noto Serif Telugu"/>
              <w:bCs w:val="0"/>
              <w:color w:val="auto"/>
              <w:kern w:val="2"/>
              <w:sz w:val="32"/>
              <w:szCs w:val="32"/>
              <w:u w:val="none"/>
              <w:lang w:val="en-US" w:eastAsia="zh-CN" w:bidi="ar-SA"/>
            </w:rPr>
            <w:fldChar w:fldCharType="end"/>
          </w:r>
        </w:p>
        <w:p w14:paraId="17D54B8F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872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textAlignment w:val="auto"/>
            <w:rPr>
              <w:rFonts w:hint="default" w:ascii="Noto Serif Telugu" w:hAnsi="Noto Serif Telugu" w:cs="Noto Serif Telugu"/>
              <w:sz w:val="32"/>
              <w:szCs w:val="32"/>
            </w:rPr>
          </w:pPr>
          <w:r>
            <w:rPr>
              <w:rFonts w:hint="default" w:ascii="Noto Serif Telugu" w:hAnsi="Noto Serif Telugu" w:eastAsia="仿宋_GB2312" w:cs="Noto Serif Telugu"/>
              <w:bCs w:val="0"/>
              <w:color w:val="auto"/>
              <w:kern w:val="2"/>
              <w:sz w:val="32"/>
              <w:szCs w:val="32"/>
              <w:u w:val="none"/>
              <w:lang w:val="en-US" w:eastAsia="zh-CN" w:bidi="ar-SA"/>
            </w:rPr>
            <w:fldChar w:fldCharType="begin"/>
          </w:r>
          <w:r>
            <w:rPr>
              <w:rFonts w:hint="default" w:ascii="Noto Serif Telugu" w:hAnsi="Noto Serif Telugu" w:eastAsia="仿宋_GB2312" w:cs="Noto Serif Telugu"/>
              <w:bCs w:val="0"/>
              <w:kern w:val="2"/>
              <w:sz w:val="32"/>
              <w:szCs w:val="32"/>
              <w:lang w:val="en-US" w:eastAsia="zh-CN" w:bidi="ar-SA"/>
            </w:rPr>
            <w:instrText xml:space="preserve"> HYPERLINK \l _Toc332940823 </w:instrText>
          </w:r>
          <w:r>
            <w:rPr>
              <w:rFonts w:hint="default" w:ascii="Noto Serif Telugu" w:hAnsi="Noto Serif Telugu" w:eastAsia="仿宋_GB2312" w:cs="Noto Serif Telugu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default" w:ascii="Noto Serif Telugu" w:hAnsi="Noto Serif Telugu" w:eastAsia="楷体_GB2312" w:cs="Noto Serif Telugu"/>
              <w:bCs/>
              <w:sz w:val="32"/>
              <w:szCs w:val="32"/>
              <w:lang w:val="en-US" w:eastAsia="zh-CN"/>
            </w:rPr>
            <w:t>（</w:t>
          </w:r>
          <w:r>
            <w:rPr>
              <w:rFonts w:hint="eastAsia" w:ascii="Noto Serif Telugu" w:hAnsi="Noto Serif Telugu" w:eastAsia="楷体_GB2312" w:cs="Noto Serif Telugu"/>
              <w:bCs/>
              <w:sz w:val="32"/>
              <w:szCs w:val="32"/>
              <w:lang w:val="en-US" w:eastAsia="zh-CN"/>
            </w:rPr>
            <w:t>三</w:t>
          </w:r>
          <w:r>
            <w:rPr>
              <w:rFonts w:hint="default" w:ascii="Noto Serif Telugu" w:hAnsi="Noto Serif Telugu" w:eastAsia="楷体_GB2312" w:cs="Noto Serif Telugu"/>
              <w:bCs/>
              <w:sz w:val="32"/>
              <w:szCs w:val="32"/>
              <w:lang w:val="en-US" w:eastAsia="zh-CN"/>
            </w:rPr>
            <w:t>）业务来源情况</w:t>
          </w:r>
          <w:r>
            <w:rPr>
              <w:rFonts w:hint="default" w:ascii="Noto Serif Telugu" w:hAnsi="Noto Serif Telugu" w:cs="Noto Serif Telugu"/>
              <w:sz w:val="32"/>
              <w:szCs w:val="32"/>
            </w:rPr>
            <w:tab/>
          </w:r>
          <w:r>
            <w:rPr>
              <w:rFonts w:hint="eastAsia" w:ascii="Noto Serif Telugu" w:hAnsi="Noto Serif Telugu" w:cs="Noto Serif Telugu"/>
              <w:sz w:val="32"/>
              <w:szCs w:val="32"/>
              <w:lang w:val="en-US" w:eastAsia="zh-CN"/>
            </w:rPr>
            <w:t>5</w:t>
          </w:r>
          <w:r>
            <w:rPr>
              <w:rFonts w:hint="default" w:ascii="Noto Serif Telugu" w:hAnsi="Noto Serif Telugu" w:eastAsia="仿宋_GB2312" w:cs="Noto Serif Telugu"/>
              <w:bCs w:val="0"/>
              <w:color w:val="auto"/>
              <w:kern w:val="2"/>
              <w:sz w:val="32"/>
              <w:szCs w:val="32"/>
              <w:u w:val="none"/>
              <w:lang w:val="en-US" w:eastAsia="zh-CN" w:bidi="ar-SA"/>
            </w:rPr>
            <w:fldChar w:fldCharType="end"/>
          </w:r>
        </w:p>
        <w:p w14:paraId="1563CA0F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872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textAlignment w:val="auto"/>
            <w:rPr>
              <w:rFonts w:hint="default" w:ascii="Noto Serif Telugu" w:hAnsi="Noto Serif Telugu" w:cs="Noto Serif Telugu"/>
              <w:sz w:val="32"/>
              <w:szCs w:val="32"/>
            </w:rPr>
          </w:pPr>
          <w:r>
            <w:rPr>
              <w:rFonts w:hint="default" w:ascii="Noto Serif Telugu" w:hAnsi="Noto Serif Telugu" w:eastAsia="仿宋_GB2312" w:cs="Noto Serif Telugu"/>
              <w:bCs w:val="0"/>
              <w:color w:val="auto"/>
              <w:kern w:val="2"/>
              <w:sz w:val="32"/>
              <w:szCs w:val="32"/>
              <w:u w:val="none"/>
              <w:lang w:val="en-US" w:eastAsia="zh-CN" w:bidi="ar-SA"/>
            </w:rPr>
            <w:fldChar w:fldCharType="begin"/>
          </w:r>
          <w:r>
            <w:rPr>
              <w:rFonts w:hint="default" w:ascii="Noto Serif Telugu" w:hAnsi="Noto Serif Telugu" w:eastAsia="仿宋_GB2312" w:cs="Noto Serif Telugu"/>
              <w:bCs w:val="0"/>
              <w:kern w:val="2"/>
              <w:sz w:val="32"/>
              <w:szCs w:val="32"/>
              <w:lang w:val="en-US" w:eastAsia="zh-CN" w:bidi="ar-SA"/>
            </w:rPr>
            <w:instrText xml:space="preserve"> HYPERLINK \l _Toc333500779 </w:instrText>
          </w:r>
          <w:r>
            <w:rPr>
              <w:rFonts w:hint="default" w:ascii="Noto Serif Telugu" w:hAnsi="Noto Serif Telugu" w:eastAsia="仿宋_GB2312" w:cs="Noto Serif Telugu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default" w:ascii="Noto Serif Telugu" w:hAnsi="Noto Serif Telugu" w:eastAsia="楷体_GB2312" w:cs="Noto Serif Telugu"/>
              <w:bCs/>
              <w:kern w:val="0"/>
              <w:sz w:val="32"/>
              <w:szCs w:val="32"/>
              <w:lang w:val="en-US" w:eastAsia="zh-CN" w:bidi="ar-SA"/>
            </w:rPr>
            <w:t>（</w:t>
          </w:r>
          <w:r>
            <w:rPr>
              <w:rFonts w:hint="eastAsia" w:ascii="Noto Serif Telugu" w:hAnsi="Noto Serif Telugu" w:eastAsia="楷体_GB2312" w:cs="Noto Serif Telugu"/>
              <w:bCs/>
              <w:kern w:val="0"/>
              <w:sz w:val="32"/>
              <w:szCs w:val="32"/>
              <w:lang w:val="en-US" w:eastAsia="zh-CN" w:bidi="ar-SA"/>
            </w:rPr>
            <w:t>四</w:t>
          </w:r>
          <w:r>
            <w:rPr>
              <w:rFonts w:hint="default" w:ascii="Noto Serif Telugu" w:hAnsi="Noto Serif Telugu" w:eastAsia="楷体_GB2312" w:cs="Noto Serif Telugu"/>
              <w:bCs/>
              <w:kern w:val="0"/>
              <w:sz w:val="32"/>
              <w:szCs w:val="32"/>
              <w:lang w:val="en-US" w:eastAsia="zh-CN" w:bidi="ar-SA"/>
            </w:rPr>
            <w:t>）事故现场情况</w:t>
          </w:r>
          <w:r>
            <w:rPr>
              <w:rFonts w:hint="default" w:ascii="Noto Serif Telugu" w:hAnsi="Noto Serif Telugu" w:cs="Noto Serif Telugu"/>
              <w:sz w:val="32"/>
              <w:szCs w:val="32"/>
            </w:rPr>
            <w:tab/>
          </w:r>
          <w:r>
            <w:rPr>
              <w:rFonts w:hint="eastAsia" w:ascii="Noto Serif Telugu" w:hAnsi="Noto Serif Telugu" w:cs="Noto Serif Telugu"/>
              <w:sz w:val="32"/>
              <w:szCs w:val="32"/>
              <w:lang w:val="en-US" w:eastAsia="zh-CN"/>
            </w:rPr>
            <w:t>5</w:t>
          </w:r>
          <w:r>
            <w:rPr>
              <w:rFonts w:hint="default" w:ascii="Noto Serif Telugu" w:hAnsi="Noto Serif Telugu" w:eastAsia="仿宋_GB2312" w:cs="Noto Serif Telugu"/>
              <w:bCs w:val="0"/>
              <w:color w:val="auto"/>
              <w:kern w:val="2"/>
              <w:sz w:val="32"/>
              <w:szCs w:val="32"/>
              <w:u w:val="none"/>
              <w:lang w:val="en-US" w:eastAsia="zh-CN" w:bidi="ar-SA"/>
            </w:rPr>
            <w:fldChar w:fldCharType="end"/>
          </w:r>
        </w:p>
        <w:p w14:paraId="6BC1B832"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872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textAlignment w:val="auto"/>
            <w:rPr>
              <w:rFonts w:hint="default" w:ascii="Noto Serif Telugu" w:hAnsi="Noto Serif Telugu" w:cs="Noto Serif Telugu"/>
              <w:sz w:val="32"/>
              <w:szCs w:val="32"/>
            </w:rPr>
          </w:pPr>
          <w:r>
            <w:rPr>
              <w:rFonts w:hint="default" w:ascii="Noto Serif Telugu" w:hAnsi="Noto Serif Telugu" w:eastAsia="仿宋_GB2312" w:cs="Noto Serif Telugu"/>
              <w:bCs w:val="0"/>
              <w:color w:val="auto"/>
              <w:kern w:val="2"/>
              <w:sz w:val="32"/>
              <w:szCs w:val="32"/>
              <w:u w:val="none"/>
              <w:lang w:val="en-US" w:eastAsia="zh-CN" w:bidi="ar-SA"/>
            </w:rPr>
            <w:fldChar w:fldCharType="begin"/>
          </w:r>
          <w:r>
            <w:rPr>
              <w:rFonts w:hint="default" w:ascii="Noto Serif Telugu" w:hAnsi="Noto Serif Telugu" w:eastAsia="仿宋_GB2312" w:cs="Noto Serif Telugu"/>
              <w:bCs w:val="0"/>
              <w:kern w:val="2"/>
              <w:sz w:val="32"/>
              <w:szCs w:val="32"/>
              <w:lang w:val="en-US" w:eastAsia="zh-CN" w:bidi="ar-SA"/>
            </w:rPr>
            <w:instrText xml:space="preserve"> HYPERLINK \l _Toc79365083 </w:instrText>
          </w:r>
          <w:r>
            <w:rPr>
              <w:rFonts w:hint="default" w:ascii="Noto Serif Telugu" w:hAnsi="Noto Serif Telugu" w:eastAsia="仿宋_GB2312" w:cs="Noto Serif Telugu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default" w:ascii="Noto Serif Telugu" w:hAnsi="Noto Serif Telugu" w:eastAsia="黑体" w:cs="Noto Serif Telugu"/>
              <w:bCs/>
              <w:sz w:val="32"/>
              <w:szCs w:val="32"/>
              <w:lang w:val="en-US" w:eastAsia="zh-CN"/>
            </w:rPr>
            <w:t>二、事故发生经过、应急救援处置、事故信息报送及善后处理情况</w:t>
          </w:r>
          <w:r>
            <w:rPr>
              <w:rFonts w:hint="default" w:ascii="Noto Serif Telugu" w:hAnsi="Noto Serif Telugu" w:cs="Noto Serif Telugu"/>
              <w:sz w:val="32"/>
              <w:szCs w:val="32"/>
            </w:rPr>
            <w:tab/>
          </w:r>
          <w:r>
            <w:rPr>
              <w:rFonts w:hint="eastAsia" w:ascii="Noto Serif Telugu" w:hAnsi="Noto Serif Telugu" w:cs="Noto Serif Telugu"/>
              <w:sz w:val="32"/>
              <w:szCs w:val="32"/>
              <w:lang w:val="en-US" w:eastAsia="zh-CN"/>
            </w:rPr>
            <w:t>6</w:t>
          </w:r>
          <w:r>
            <w:rPr>
              <w:rFonts w:hint="default" w:ascii="Noto Serif Telugu" w:hAnsi="Noto Serif Telugu" w:eastAsia="仿宋_GB2312" w:cs="Noto Serif Telugu"/>
              <w:bCs w:val="0"/>
              <w:color w:val="auto"/>
              <w:kern w:val="2"/>
              <w:sz w:val="32"/>
              <w:szCs w:val="32"/>
              <w:u w:val="none"/>
              <w:lang w:val="en-US" w:eastAsia="zh-CN" w:bidi="ar-SA"/>
            </w:rPr>
            <w:fldChar w:fldCharType="end"/>
          </w:r>
        </w:p>
        <w:p w14:paraId="7D3CF9B6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872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textAlignment w:val="auto"/>
            <w:rPr>
              <w:rFonts w:hint="default" w:ascii="Noto Serif Telugu" w:hAnsi="Noto Serif Telugu" w:cs="Noto Serif Telugu"/>
              <w:sz w:val="32"/>
              <w:szCs w:val="32"/>
            </w:rPr>
          </w:pPr>
          <w:r>
            <w:rPr>
              <w:rFonts w:hint="default" w:ascii="Noto Serif Telugu" w:hAnsi="Noto Serif Telugu" w:eastAsia="仿宋_GB2312" w:cs="Noto Serif Telugu"/>
              <w:bCs w:val="0"/>
              <w:color w:val="auto"/>
              <w:kern w:val="2"/>
              <w:sz w:val="32"/>
              <w:szCs w:val="32"/>
              <w:u w:val="none"/>
              <w:lang w:val="en-US" w:eastAsia="zh-CN" w:bidi="ar-SA"/>
            </w:rPr>
            <w:fldChar w:fldCharType="begin"/>
          </w:r>
          <w:r>
            <w:rPr>
              <w:rFonts w:hint="default" w:ascii="Noto Serif Telugu" w:hAnsi="Noto Serif Telugu" w:eastAsia="仿宋_GB2312" w:cs="Noto Serif Telugu"/>
              <w:bCs w:val="0"/>
              <w:kern w:val="2"/>
              <w:sz w:val="32"/>
              <w:szCs w:val="32"/>
              <w:lang w:val="en-US" w:eastAsia="zh-CN" w:bidi="ar-SA"/>
            </w:rPr>
            <w:instrText xml:space="preserve"> HYPERLINK \l _Toc367726120 </w:instrText>
          </w:r>
          <w:r>
            <w:rPr>
              <w:rFonts w:hint="default" w:ascii="Noto Serif Telugu" w:hAnsi="Noto Serif Telugu" w:eastAsia="仿宋_GB2312" w:cs="Noto Serif Telugu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default" w:ascii="Noto Serif Telugu" w:hAnsi="Noto Serif Telugu" w:eastAsia="楷体_GB2312" w:cs="Noto Serif Telugu"/>
              <w:bCs/>
              <w:kern w:val="0"/>
              <w:sz w:val="32"/>
              <w:szCs w:val="32"/>
              <w:lang w:val="en-US" w:eastAsia="zh-CN" w:bidi="ar-SA"/>
            </w:rPr>
            <w:t>（一）事故发生经过</w:t>
          </w:r>
          <w:r>
            <w:rPr>
              <w:rFonts w:hint="default" w:ascii="Noto Serif Telugu" w:hAnsi="Noto Serif Telugu" w:cs="Noto Serif Telugu"/>
              <w:sz w:val="32"/>
              <w:szCs w:val="32"/>
            </w:rPr>
            <w:tab/>
          </w:r>
          <w:r>
            <w:rPr>
              <w:rFonts w:hint="eastAsia" w:ascii="Noto Serif Telugu" w:hAnsi="Noto Serif Telugu" w:cs="Noto Serif Telugu"/>
              <w:sz w:val="32"/>
              <w:szCs w:val="32"/>
              <w:lang w:val="en-US" w:eastAsia="zh-CN"/>
            </w:rPr>
            <w:t>6</w:t>
          </w:r>
          <w:r>
            <w:rPr>
              <w:rFonts w:hint="default" w:ascii="Noto Serif Telugu" w:hAnsi="Noto Serif Telugu" w:eastAsia="仿宋_GB2312" w:cs="Noto Serif Telugu"/>
              <w:bCs w:val="0"/>
              <w:color w:val="auto"/>
              <w:kern w:val="2"/>
              <w:sz w:val="32"/>
              <w:szCs w:val="32"/>
              <w:u w:val="none"/>
              <w:lang w:val="en-US" w:eastAsia="zh-CN" w:bidi="ar-SA"/>
            </w:rPr>
            <w:fldChar w:fldCharType="end"/>
          </w:r>
        </w:p>
        <w:p w14:paraId="2D03019C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872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textAlignment w:val="auto"/>
            <w:rPr>
              <w:rFonts w:hint="default" w:ascii="Noto Serif Telugu" w:hAnsi="Noto Serif Telugu" w:cs="Noto Serif Telugu"/>
              <w:sz w:val="32"/>
              <w:szCs w:val="32"/>
            </w:rPr>
          </w:pPr>
          <w:r>
            <w:rPr>
              <w:rFonts w:hint="default" w:ascii="Noto Serif Telugu" w:hAnsi="Noto Serif Telugu" w:eastAsia="仿宋_GB2312" w:cs="Noto Serif Telugu"/>
              <w:bCs w:val="0"/>
              <w:color w:val="auto"/>
              <w:kern w:val="2"/>
              <w:sz w:val="32"/>
              <w:szCs w:val="32"/>
              <w:u w:val="none"/>
              <w:lang w:val="en-US" w:eastAsia="zh-CN" w:bidi="ar-SA"/>
            </w:rPr>
            <w:fldChar w:fldCharType="begin"/>
          </w:r>
          <w:r>
            <w:rPr>
              <w:rFonts w:hint="default" w:ascii="Noto Serif Telugu" w:hAnsi="Noto Serif Telugu" w:eastAsia="仿宋_GB2312" w:cs="Noto Serif Telugu"/>
              <w:bCs w:val="0"/>
              <w:kern w:val="2"/>
              <w:sz w:val="32"/>
              <w:szCs w:val="32"/>
              <w:lang w:val="en-US" w:eastAsia="zh-CN" w:bidi="ar-SA"/>
            </w:rPr>
            <w:instrText xml:space="preserve"> HYPERLINK \l _Toc69798521 </w:instrText>
          </w:r>
          <w:r>
            <w:rPr>
              <w:rFonts w:hint="default" w:ascii="Noto Serif Telugu" w:hAnsi="Noto Serif Telugu" w:eastAsia="仿宋_GB2312" w:cs="Noto Serif Telugu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default" w:ascii="Noto Serif Telugu" w:hAnsi="Noto Serif Telugu" w:eastAsia="楷体_GB2312" w:cs="Noto Serif Telugu"/>
              <w:bCs/>
              <w:kern w:val="0"/>
              <w:sz w:val="32"/>
              <w:szCs w:val="32"/>
              <w:lang w:val="en-US" w:eastAsia="zh-CN" w:bidi="ar-SA"/>
            </w:rPr>
            <w:t>（二）应急救援处置情况</w:t>
          </w:r>
          <w:r>
            <w:rPr>
              <w:rFonts w:hint="default" w:ascii="Noto Serif Telugu" w:hAnsi="Noto Serif Telugu" w:cs="Noto Serif Telugu"/>
              <w:sz w:val="32"/>
              <w:szCs w:val="32"/>
            </w:rPr>
            <w:tab/>
          </w:r>
          <w:r>
            <w:rPr>
              <w:rFonts w:hint="eastAsia" w:ascii="Noto Serif Telugu" w:hAnsi="Noto Serif Telugu" w:cs="Noto Serif Telugu"/>
              <w:sz w:val="32"/>
              <w:szCs w:val="32"/>
              <w:lang w:val="en-US" w:eastAsia="zh-CN"/>
            </w:rPr>
            <w:t>6</w:t>
          </w:r>
          <w:r>
            <w:rPr>
              <w:rFonts w:hint="default" w:ascii="Noto Serif Telugu" w:hAnsi="Noto Serif Telugu" w:eastAsia="仿宋_GB2312" w:cs="Noto Serif Telugu"/>
              <w:bCs w:val="0"/>
              <w:color w:val="auto"/>
              <w:kern w:val="2"/>
              <w:sz w:val="32"/>
              <w:szCs w:val="32"/>
              <w:u w:val="none"/>
              <w:lang w:val="en-US" w:eastAsia="zh-CN" w:bidi="ar-SA"/>
            </w:rPr>
            <w:fldChar w:fldCharType="end"/>
          </w:r>
        </w:p>
        <w:p w14:paraId="0554100B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872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textAlignment w:val="auto"/>
            <w:rPr>
              <w:rFonts w:hint="default" w:ascii="Noto Serif Telugu" w:hAnsi="Noto Serif Telugu" w:cs="Noto Serif Telugu"/>
              <w:sz w:val="32"/>
              <w:szCs w:val="32"/>
            </w:rPr>
          </w:pPr>
          <w:r>
            <w:rPr>
              <w:rFonts w:hint="default" w:ascii="Noto Serif Telugu" w:hAnsi="Noto Serif Telugu" w:eastAsia="仿宋_GB2312" w:cs="Noto Serif Telugu"/>
              <w:bCs w:val="0"/>
              <w:color w:val="auto"/>
              <w:kern w:val="2"/>
              <w:sz w:val="32"/>
              <w:szCs w:val="32"/>
              <w:u w:val="none"/>
              <w:lang w:val="en-US" w:eastAsia="zh-CN" w:bidi="ar-SA"/>
            </w:rPr>
            <w:fldChar w:fldCharType="begin"/>
          </w:r>
          <w:r>
            <w:rPr>
              <w:rFonts w:hint="default" w:ascii="Noto Serif Telugu" w:hAnsi="Noto Serif Telugu" w:eastAsia="仿宋_GB2312" w:cs="Noto Serif Telugu"/>
              <w:bCs w:val="0"/>
              <w:kern w:val="2"/>
              <w:sz w:val="32"/>
              <w:szCs w:val="32"/>
              <w:lang w:val="en-US" w:eastAsia="zh-CN" w:bidi="ar-SA"/>
            </w:rPr>
            <w:instrText xml:space="preserve"> HYPERLINK \l _Toc1534654755 </w:instrText>
          </w:r>
          <w:r>
            <w:rPr>
              <w:rFonts w:hint="default" w:ascii="Noto Serif Telugu" w:hAnsi="Noto Serif Telugu" w:eastAsia="仿宋_GB2312" w:cs="Noto Serif Telugu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default" w:ascii="Noto Serif Telugu" w:hAnsi="Noto Serif Telugu" w:eastAsia="楷体_GB2312" w:cs="Noto Serif Telugu"/>
              <w:bCs/>
              <w:kern w:val="0"/>
              <w:sz w:val="32"/>
              <w:szCs w:val="32"/>
              <w:lang w:val="en-US" w:eastAsia="zh-CN" w:bidi="ar-SA"/>
            </w:rPr>
            <w:t>（三）事故信息报送情况</w:t>
          </w:r>
          <w:r>
            <w:rPr>
              <w:rFonts w:hint="default" w:ascii="Noto Serif Telugu" w:hAnsi="Noto Serif Telugu" w:cs="Noto Serif Telugu"/>
              <w:sz w:val="32"/>
              <w:szCs w:val="32"/>
            </w:rPr>
            <w:tab/>
          </w:r>
          <w:r>
            <w:rPr>
              <w:rFonts w:hint="eastAsia" w:ascii="Noto Serif Telugu" w:hAnsi="Noto Serif Telugu" w:cs="Noto Serif Telugu"/>
              <w:sz w:val="32"/>
              <w:szCs w:val="32"/>
              <w:lang w:val="en-US" w:eastAsia="zh-CN"/>
            </w:rPr>
            <w:t>6</w:t>
          </w:r>
          <w:r>
            <w:rPr>
              <w:rFonts w:hint="default" w:ascii="Noto Serif Telugu" w:hAnsi="Noto Serif Telugu" w:eastAsia="仿宋_GB2312" w:cs="Noto Serif Telugu"/>
              <w:bCs w:val="0"/>
              <w:color w:val="auto"/>
              <w:kern w:val="2"/>
              <w:sz w:val="32"/>
              <w:szCs w:val="32"/>
              <w:u w:val="none"/>
              <w:lang w:val="en-US" w:eastAsia="zh-CN" w:bidi="ar-SA"/>
            </w:rPr>
            <w:fldChar w:fldCharType="end"/>
          </w:r>
        </w:p>
        <w:p w14:paraId="1BAD1C87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872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textAlignment w:val="auto"/>
            <w:rPr>
              <w:rFonts w:hint="default" w:ascii="Noto Serif Telugu" w:hAnsi="Noto Serif Telugu" w:cs="Noto Serif Telugu"/>
              <w:sz w:val="32"/>
              <w:szCs w:val="32"/>
            </w:rPr>
          </w:pPr>
          <w:r>
            <w:rPr>
              <w:rFonts w:hint="default" w:ascii="Noto Serif Telugu" w:hAnsi="Noto Serif Telugu" w:eastAsia="仿宋_GB2312" w:cs="Noto Serif Telugu"/>
              <w:bCs w:val="0"/>
              <w:color w:val="auto"/>
              <w:kern w:val="2"/>
              <w:sz w:val="32"/>
              <w:szCs w:val="32"/>
              <w:u w:val="none"/>
              <w:lang w:val="en-US" w:eastAsia="zh-CN" w:bidi="ar-SA"/>
            </w:rPr>
            <w:fldChar w:fldCharType="begin"/>
          </w:r>
          <w:r>
            <w:rPr>
              <w:rFonts w:hint="default" w:ascii="Noto Serif Telugu" w:hAnsi="Noto Serif Telugu" w:eastAsia="仿宋_GB2312" w:cs="Noto Serif Telugu"/>
              <w:bCs w:val="0"/>
              <w:kern w:val="2"/>
              <w:sz w:val="32"/>
              <w:szCs w:val="32"/>
              <w:lang w:val="en-US" w:eastAsia="zh-CN" w:bidi="ar-SA"/>
            </w:rPr>
            <w:instrText xml:space="preserve"> HYPERLINK \l _Toc861930417 </w:instrText>
          </w:r>
          <w:r>
            <w:rPr>
              <w:rFonts w:hint="default" w:ascii="Noto Serif Telugu" w:hAnsi="Noto Serif Telugu" w:eastAsia="仿宋_GB2312" w:cs="Noto Serif Telugu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default" w:ascii="Noto Serif Telugu" w:hAnsi="Noto Serif Telugu" w:eastAsia="楷体_GB2312" w:cs="Noto Serif Telugu"/>
              <w:bCs/>
              <w:kern w:val="0"/>
              <w:sz w:val="32"/>
              <w:szCs w:val="32"/>
              <w:lang w:val="en-US" w:eastAsia="zh-CN" w:bidi="ar-SA"/>
            </w:rPr>
            <w:t>（</w:t>
          </w:r>
          <w:r>
            <w:rPr>
              <w:rFonts w:hint="eastAsia" w:ascii="Noto Serif Telugu" w:hAnsi="Noto Serif Telugu" w:eastAsia="楷体_GB2312" w:cs="Noto Serif Telugu"/>
              <w:bCs/>
              <w:kern w:val="0"/>
              <w:sz w:val="32"/>
              <w:szCs w:val="32"/>
              <w:lang w:val="en-US" w:eastAsia="zh-CN" w:bidi="ar-SA"/>
            </w:rPr>
            <w:t>四</w:t>
          </w:r>
          <w:r>
            <w:rPr>
              <w:rFonts w:hint="default" w:ascii="Noto Serif Telugu" w:hAnsi="Noto Serif Telugu" w:eastAsia="楷体_GB2312" w:cs="Noto Serif Telugu"/>
              <w:bCs/>
              <w:kern w:val="0"/>
              <w:sz w:val="32"/>
              <w:szCs w:val="32"/>
              <w:lang w:val="en-US" w:eastAsia="zh-CN" w:bidi="ar-SA"/>
            </w:rPr>
            <w:t>）人员伤亡和直接经济损失情况</w:t>
          </w:r>
          <w:r>
            <w:rPr>
              <w:rFonts w:hint="default" w:ascii="Noto Serif Telugu" w:hAnsi="Noto Serif Telugu" w:cs="Noto Serif Telugu"/>
              <w:sz w:val="32"/>
              <w:szCs w:val="32"/>
            </w:rPr>
            <w:tab/>
          </w:r>
          <w:r>
            <w:rPr>
              <w:rFonts w:hint="eastAsia" w:ascii="Noto Serif Telugu" w:hAnsi="Noto Serif Telugu" w:cs="Noto Serif Telugu"/>
              <w:sz w:val="32"/>
              <w:szCs w:val="32"/>
              <w:lang w:val="en-US" w:eastAsia="zh-CN"/>
            </w:rPr>
            <w:t>6</w:t>
          </w:r>
          <w:r>
            <w:rPr>
              <w:rFonts w:hint="default" w:ascii="Noto Serif Telugu" w:hAnsi="Noto Serif Telugu" w:eastAsia="仿宋_GB2312" w:cs="Noto Serif Telugu"/>
              <w:bCs w:val="0"/>
              <w:color w:val="auto"/>
              <w:kern w:val="2"/>
              <w:sz w:val="32"/>
              <w:szCs w:val="32"/>
              <w:u w:val="none"/>
              <w:lang w:val="en-US" w:eastAsia="zh-CN" w:bidi="ar-SA"/>
            </w:rPr>
            <w:fldChar w:fldCharType="end"/>
          </w:r>
        </w:p>
        <w:p w14:paraId="3E27B609"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872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textAlignment w:val="auto"/>
            <w:rPr>
              <w:rFonts w:hint="default" w:ascii="Noto Serif Telugu" w:hAnsi="Noto Serif Telugu" w:cs="Noto Serif Telugu"/>
              <w:sz w:val="32"/>
              <w:szCs w:val="32"/>
            </w:rPr>
          </w:pPr>
          <w:r>
            <w:rPr>
              <w:rFonts w:hint="default" w:ascii="Noto Serif Telugu" w:hAnsi="Noto Serif Telugu" w:eastAsia="仿宋_GB2312" w:cs="Noto Serif Telugu"/>
              <w:bCs w:val="0"/>
              <w:color w:val="auto"/>
              <w:kern w:val="2"/>
              <w:sz w:val="32"/>
              <w:szCs w:val="32"/>
              <w:u w:val="none"/>
              <w:lang w:val="en-US" w:eastAsia="zh-CN" w:bidi="ar-SA"/>
            </w:rPr>
            <w:fldChar w:fldCharType="begin"/>
          </w:r>
          <w:r>
            <w:rPr>
              <w:rFonts w:hint="default" w:ascii="Noto Serif Telugu" w:hAnsi="Noto Serif Telugu" w:eastAsia="仿宋_GB2312" w:cs="Noto Serif Telugu"/>
              <w:bCs w:val="0"/>
              <w:kern w:val="2"/>
              <w:sz w:val="32"/>
              <w:szCs w:val="32"/>
              <w:lang w:val="en-US" w:eastAsia="zh-CN" w:bidi="ar-SA"/>
            </w:rPr>
            <w:instrText xml:space="preserve"> HYPERLINK \l _Toc578325817 </w:instrText>
          </w:r>
          <w:r>
            <w:rPr>
              <w:rFonts w:hint="default" w:ascii="Noto Serif Telugu" w:hAnsi="Noto Serif Telugu" w:eastAsia="仿宋_GB2312" w:cs="Noto Serif Telugu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default" w:ascii="Noto Serif Telugu" w:hAnsi="Noto Serif Telugu" w:eastAsia="黑体" w:cs="Noto Serif Telugu"/>
              <w:sz w:val="32"/>
              <w:szCs w:val="32"/>
              <w:lang w:val="en-US" w:eastAsia="zh-CN"/>
            </w:rPr>
            <w:t>三、事故直接原因</w:t>
          </w:r>
          <w:r>
            <w:rPr>
              <w:rFonts w:hint="default" w:ascii="Noto Serif Telugu" w:hAnsi="Noto Serif Telugu" w:cs="Noto Serif Telugu"/>
              <w:sz w:val="32"/>
              <w:szCs w:val="32"/>
            </w:rPr>
            <w:tab/>
          </w:r>
          <w:r>
            <w:rPr>
              <w:rFonts w:hint="eastAsia" w:ascii="Noto Serif Telugu" w:hAnsi="Noto Serif Telugu" w:cs="Noto Serif Telugu"/>
              <w:sz w:val="32"/>
              <w:szCs w:val="32"/>
              <w:lang w:val="en-US" w:eastAsia="zh-CN"/>
            </w:rPr>
            <w:t>8</w:t>
          </w:r>
          <w:r>
            <w:rPr>
              <w:rFonts w:hint="default" w:ascii="Noto Serif Telugu" w:hAnsi="Noto Serif Telugu" w:eastAsia="仿宋_GB2312" w:cs="Noto Serif Telugu"/>
              <w:bCs w:val="0"/>
              <w:color w:val="auto"/>
              <w:kern w:val="2"/>
              <w:sz w:val="32"/>
              <w:szCs w:val="32"/>
              <w:u w:val="none"/>
              <w:lang w:val="en-US" w:eastAsia="zh-CN" w:bidi="ar-SA"/>
            </w:rPr>
            <w:fldChar w:fldCharType="end"/>
          </w:r>
        </w:p>
        <w:p w14:paraId="56CB8704"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872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textAlignment w:val="auto"/>
            <w:rPr>
              <w:rFonts w:hint="default" w:ascii="Noto Serif Telugu" w:hAnsi="Noto Serif Telugu" w:cs="Noto Serif Telugu"/>
              <w:sz w:val="32"/>
              <w:szCs w:val="32"/>
            </w:rPr>
          </w:pPr>
          <w:r>
            <w:rPr>
              <w:rFonts w:hint="default" w:ascii="Noto Serif Telugu" w:hAnsi="Noto Serif Telugu" w:eastAsia="仿宋_GB2312" w:cs="Noto Serif Telugu"/>
              <w:bCs w:val="0"/>
              <w:color w:val="auto"/>
              <w:kern w:val="2"/>
              <w:sz w:val="32"/>
              <w:szCs w:val="32"/>
              <w:u w:val="none"/>
              <w:lang w:val="en-US" w:eastAsia="zh-CN" w:bidi="ar-SA"/>
            </w:rPr>
            <w:fldChar w:fldCharType="begin"/>
          </w:r>
          <w:r>
            <w:rPr>
              <w:rFonts w:hint="default" w:ascii="Noto Serif Telugu" w:hAnsi="Noto Serif Telugu" w:eastAsia="仿宋_GB2312" w:cs="Noto Serif Telugu"/>
              <w:bCs w:val="0"/>
              <w:kern w:val="2"/>
              <w:sz w:val="32"/>
              <w:szCs w:val="32"/>
              <w:lang w:val="en-US" w:eastAsia="zh-CN" w:bidi="ar-SA"/>
            </w:rPr>
            <w:instrText xml:space="preserve"> HYPERLINK \l _Toc469198608 </w:instrText>
          </w:r>
          <w:r>
            <w:rPr>
              <w:rFonts w:hint="default" w:ascii="Noto Serif Telugu" w:hAnsi="Noto Serif Telugu" w:eastAsia="仿宋_GB2312" w:cs="Noto Serif Telugu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default" w:ascii="Noto Serif Telugu" w:hAnsi="Noto Serif Telugu" w:eastAsia="黑体" w:cs="Noto Serif Telugu"/>
              <w:kern w:val="2"/>
              <w:sz w:val="32"/>
              <w:szCs w:val="32"/>
              <w:highlight w:val="none"/>
              <w:lang w:val="en-US" w:eastAsia="zh-CN" w:bidi="ar-SA"/>
            </w:rPr>
            <w:t>四、事故</w:t>
          </w:r>
          <w:r>
            <w:rPr>
              <w:rFonts w:hint="eastAsia" w:ascii="Noto Serif Telugu" w:hAnsi="Noto Serif Telugu" w:eastAsia="黑体" w:cs="Noto Serif Telugu"/>
              <w:kern w:val="2"/>
              <w:sz w:val="32"/>
              <w:szCs w:val="32"/>
              <w:highlight w:val="none"/>
              <w:lang w:val="en-US" w:eastAsia="zh-CN" w:bidi="ar-SA"/>
            </w:rPr>
            <w:t>责任单位</w:t>
          </w:r>
          <w:r>
            <w:rPr>
              <w:rFonts w:hint="default" w:ascii="Noto Serif Telugu" w:hAnsi="Noto Serif Telugu" w:eastAsia="黑体" w:cs="Noto Serif Telugu"/>
              <w:kern w:val="2"/>
              <w:sz w:val="32"/>
              <w:szCs w:val="32"/>
              <w:highlight w:val="none"/>
              <w:lang w:val="en-US" w:eastAsia="zh-CN" w:bidi="ar-SA"/>
            </w:rPr>
            <w:t>主要问题</w:t>
          </w:r>
          <w:r>
            <w:rPr>
              <w:rFonts w:hint="default" w:ascii="Noto Serif Telugu" w:hAnsi="Noto Serif Telugu" w:cs="Noto Serif Telugu"/>
              <w:sz w:val="32"/>
              <w:szCs w:val="32"/>
            </w:rPr>
            <w:tab/>
          </w:r>
          <w:r>
            <w:rPr>
              <w:rFonts w:hint="eastAsia" w:ascii="Noto Serif Telugu" w:hAnsi="Noto Serif Telugu" w:cs="Noto Serif Telugu"/>
              <w:sz w:val="32"/>
              <w:szCs w:val="32"/>
              <w:lang w:val="en-US" w:eastAsia="zh-CN"/>
            </w:rPr>
            <w:t>8</w:t>
          </w:r>
          <w:r>
            <w:rPr>
              <w:rFonts w:hint="default" w:ascii="Noto Serif Telugu" w:hAnsi="Noto Serif Telugu" w:eastAsia="仿宋_GB2312" w:cs="Noto Serif Telugu"/>
              <w:bCs w:val="0"/>
              <w:color w:val="auto"/>
              <w:kern w:val="2"/>
              <w:sz w:val="32"/>
              <w:szCs w:val="32"/>
              <w:u w:val="none"/>
              <w:lang w:val="en-US" w:eastAsia="zh-CN" w:bidi="ar-SA"/>
            </w:rPr>
            <w:fldChar w:fldCharType="end"/>
          </w:r>
        </w:p>
        <w:p w14:paraId="73DBEB60"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872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105" w:leftChars="50" w:firstLine="321" w:firstLineChars="100"/>
            <w:textAlignment w:val="auto"/>
            <w:rPr>
              <w:rFonts w:hint="eastAsia" w:ascii="Noto Serif Telugu" w:hAnsi="Noto Serif Telugu" w:eastAsia="仿宋_GB2312" w:cs="Noto Serif Telugu"/>
              <w:bCs w:val="0"/>
              <w:color w:val="auto"/>
              <w:kern w:val="2"/>
              <w:sz w:val="32"/>
              <w:szCs w:val="32"/>
              <w:u w:val="none"/>
              <w:lang w:val="en-US" w:eastAsia="zh-CN" w:bidi="ar-SA"/>
            </w:rPr>
          </w:pPr>
          <w:r>
            <w:rPr>
              <w:rFonts w:hint="default" w:ascii="Noto Serif Telugu" w:hAnsi="Noto Serif Telugu" w:eastAsia="仿宋_GB2312" w:cs="Noto Serif Telugu"/>
              <w:bCs w:val="0"/>
              <w:color w:val="auto"/>
              <w:kern w:val="2"/>
              <w:sz w:val="32"/>
              <w:szCs w:val="32"/>
              <w:u w:val="none"/>
              <w:lang w:val="en-US" w:eastAsia="zh-CN" w:bidi="ar-SA"/>
            </w:rPr>
            <w:fldChar w:fldCharType="begin"/>
          </w:r>
          <w:r>
            <w:rPr>
              <w:rFonts w:hint="default" w:ascii="Noto Serif Telugu" w:hAnsi="Noto Serif Telugu" w:eastAsia="仿宋_GB2312" w:cs="Noto Serif Telugu"/>
              <w:bCs w:val="0"/>
              <w:kern w:val="2"/>
              <w:sz w:val="32"/>
              <w:szCs w:val="32"/>
              <w:lang w:val="en-US" w:eastAsia="zh-CN" w:bidi="ar-SA"/>
            </w:rPr>
            <w:instrText xml:space="preserve"> HYPERLINK \l _Toc930125842 </w:instrText>
          </w:r>
          <w:r>
            <w:rPr>
              <w:rFonts w:hint="default" w:ascii="Noto Serif Telugu" w:hAnsi="Noto Serif Telugu" w:eastAsia="仿宋_GB2312" w:cs="Noto Serif Telugu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eastAsia" w:ascii="Noto Serif Telugu" w:hAnsi="Noto Serif Telugu" w:eastAsia="楷体_GB2312" w:cs="Noto Serif Telugu"/>
              <w:b w:val="0"/>
              <w:bCs/>
              <w:kern w:val="0"/>
              <w:sz w:val="32"/>
              <w:szCs w:val="32"/>
              <w:lang w:val="en-US" w:eastAsia="zh-CN" w:bidi="ar-SA"/>
            </w:rPr>
            <w:t>华东建设安装有限公司</w:t>
          </w:r>
          <w:r>
            <w:rPr>
              <w:rFonts w:hint="default" w:ascii="Noto Serif Telugu" w:hAnsi="Noto Serif Telugu" w:cs="Noto Serif Telugu"/>
              <w:sz w:val="32"/>
              <w:szCs w:val="32"/>
            </w:rPr>
            <w:tab/>
          </w:r>
          <w:r>
            <w:rPr>
              <w:rFonts w:hint="eastAsia" w:ascii="Noto Serif Telugu" w:hAnsi="Noto Serif Telugu" w:cs="Noto Serif Telugu"/>
              <w:sz w:val="32"/>
              <w:szCs w:val="32"/>
              <w:lang w:val="en-US" w:eastAsia="zh-CN"/>
            </w:rPr>
            <w:t>8</w:t>
          </w:r>
          <w:r>
            <w:rPr>
              <w:rFonts w:hint="default" w:ascii="Noto Serif Telugu" w:hAnsi="Noto Serif Telugu" w:eastAsia="仿宋_GB2312" w:cs="Noto Serif Telugu"/>
              <w:bCs w:val="0"/>
              <w:color w:val="auto"/>
              <w:kern w:val="2"/>
              <w:sz w:val="32"/>
              <w:szCs w:val="32"/>
              <w:u w:val="none"/>
              <w:lang w:val="en-US" w:eastAsia="zh-CN" w:bidi="ar-SA"/>
            </w:rPr>
            <w:fldChar w:fldCharType="end"/>
          </w:r>
        </w:p>
        <w:p w14:paraId="5E22C1C3"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872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textAlignment w:val="auto"/>
            <w:rPr>
              <w:rFonts w:hint="default" w:ascii="Noto Serif Telugu" w:hAnsi="Noto Serif Telugu" w:cs="Noto Serif Telugu"/>
              <w:sz w:val="32"/>
              <w:szCs w:val="32"/>
              <w:lang w:val="en-US"/>
            </w:rPr>
          </w:pPr>
          <w:r>
            <w:rPr>
              <w:rFonts w:hint="default" w:ascii="Noto Serif Telugu" w:hAnsi="Noto Serif Telugu" w:eastAsia="仿宋_GB2312" w:cs="Noto Serif Telugu"/>
              <w:bCs w:val="0"/>
              <w:color w:val="auto"/>
              <w:kern w:val="2"/>
              <w:sz w:val="32"/>
              <w:szCs w:val="32"/>
              <w:u w:val="none"/>
              <w:lang w:val="en-US" w:eastAsia="zh-CN" w:bidi="ar-SA"/>
            </w:rPr>
            <w:fldChar w:fldCharType="begin"/>
          </w:r>
          <w:r>
            <w:rPr>
              <w:rFonts w:hint="default" w:ascii="Noto Serif Telugu" w:hAnsi="Noto Serif Telugu" w:eastAsia="仿宋_GB2312" w:cs="Noto Serif Telugu"/>
              <w:bCs w:val="0"/>
              <w:kern w:val="2"/>
              <w:sz w:val="32"/>
              <w:szCs w:val="32"/>
              <w:lang w:val="en-US" w:eastAsia="zh-CN" w:bidi="ar-SA"/>
            </w:rPr>
            <w:instrText xml:space="preserve"> HYPERLINK \l _Toc1277506036 </w:instrText>
          </w:r>
          <w:r>
            <w:rPr>
              <w:rFonts w:hint="default" w:ascii="Noto Serif Telugu" w:hAnsi="Noto Serif Telugu" w:eastAsia="仿宋_GB2312" w:cs="Noto Serif Telugu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eastAsia" w:ascii="Noto Serif Telugu" w:hAnsi="Noto Serif Telugu" w:eastAsia="仿宋_GB2312" w:cs="Noto Serif Telugu"/>
              <w:bCs w:val="0"/>
              <w:kern w:val="2"/>
              <w:sz w:val="32"/>
              <w:szCs w:val="32"/>
              <w:lang w:val="en-US" w:eastAsia="zh-CN" w:bidi="ar-SA"/>
            </w:rPr>
            <w:t>五</w:t>
          </w:r>
          <w:r>
            <w:rPr>
              <w:rFonts w:hint="default" w:ascii="Noto Serif Telugu" w:hAnsi="Noto Serif Telugu" w:eastAsia="黑体" w:cs="Noto Serif Telugu"/>
              <w:kern w:val="2"/>
              <w:sz w:val="32"/>
              <w:szCs w:val="32"/>
              <w:highlight w:val="none"/>
              <w:lang w:val="en-US" w:eastAsia="zh-CN" w:bidi="ar-SA"/>
            </w:rPr>
            <w:t>、对事故责任单位及责任人的处理建议</w:t>
          </w:r>
          <w:r>
            <w:rPr>
              <w:rFonts w:hint="default" w:ascii="Noto Serif Telugu" w:hAnsi="Noto Serif Telugu" w:eastAsia="仿宋_GB2312" w:cs="Noto Serif Telugu"/>
              <w:kern w:val="2"/>
              <w:sz w:val="32"/>
              <w:szCs w:val="32"/>
              <w:highlight w:val="none"/>
              <w:lang w:val="en-US" w:eastAsia="zh-CN" w:bidi="ar-SA"/>
            </w:rPr>
            <w:t> </w:t>
          </w:r>
          <w:r>
            <w:rPr>
              <w:rFonts w:hint="default" w:ascii="Noto Serif Telugu" w:hAnsi="Noto Serif Telugu" w:cs="Noto Serif Telugu"/>
              <w:sz w:val="32"/>
              <w:szCs w:val="32"/>
            </w:rPr>
            <w:tab/>
          </w:r>
          <w:r>
            <w:rPr>
              <w:rFonts w:hint="eastAsia" w:ascii="Noto Serif Telugu" w:hAnsi="Noto Serif Telugu" w:cs="Noto Serif Telugu"/>
              <w:sz w:val="32"/>
              <w:szCs w:val="32"/>
              <w:lang w:val="en-US" w:eastAsia="zh-CN"/>
            </w:rPr>
            <w:t>9</w:t>
          </w:r>
          <w:r>
            <w:rPr>
              <w:rFonts w:hint="default" w:ascii="Noto Serif Telugu" w:hAnsi="Noto Serif Telugu" w:eastAsia="仿宋_GB2312" w:cs="Noto Serif Telugu"/>
              <w:bCs w:val="0"/>
              <w:color w:val="auto"/>
              <w:kern w:val="2"/>
              <w:sz w:val="32"/>
              <w:szCs w:val="32"/>
              <w:u w:val="none"/>
              <w:lang w:val="en-US" w:eastAsia="zh-CN" w:bidi="ar-SA"/>
            </w:rPr>
            <w:fldChar w:fldCharType="end"/>
          </w:r>
        </w:p>
        <w:p w14:paraId="7A651A32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872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textAlignment w:val="auto"/>
            <w:rPr>
              <w:rFonts w:hint="default" w:ascii="Noto Serif Telugu" w:hAnsi="Noto Serif Telugu" w:cs="Noto Serif Telugu"/>
              <w:sz w:val="32"/>
              <w:szCs w:val="32"/>
              <w:lang w:val="en-US"/>
            </w:rPr>
          </w:pPr>
          <w:r>
            <w:rPr>
              <w:rFonts w:hint="default" w:ascii="Noto Serif Telugu" w:hAnsi="Noto Serif Telugu" w:eastAsia="仿宋_GB2312" w:cs="Noto Serif Telugu"/>
              <w:bCs w:val="0"/>
              <w:color w:val="auto"/>
              <w:kern w:val="2"/>
              <w:sz w:val="32"/>
              <w:szCs w:val="32"/>
              <w:u w:val="none"/>
              <w:lang w:val="en-US" w:eastAsia="zh-CN" w:bidi="ar-SA"/>
            </w:rPr>
            <w:fldChar w:fldCharType="begin"/>
          </w:r>
          <w:r>
            <w:rPr>
              <w:rFonts w:hint="default" w:ascii="Noto Serif Telugu" w:hAnsi="Noto Serif Telugu" w:eastAsia="仿宋_GB2312" w:cs="Noto Serif Telugu"/>
              <w:bCs w:val="0"/>
              <w:kern w:val="2"/>
              <w:sz w:val="32"/>
              <w:szCs w:val="32"/>
              <w:lang w:val="en-US" w:eastAsia="zh-CN" w:bidi="ar-SA"/>
            </w:rPr>
            <w:instrText xml:space="preserve"> HYPERLINK \l _Toc536391074 </w:instrText>
          </w:r>
          <w:r>
            <w:rPr>
              <w:rFonts w:hint="default" w:ascii="Noto Serif Telugu" w:hAnsi="Noto Serif Telugu" w:eastAsia="仿宋_GB2312" w:cs="Noto Serif Telugu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default" w:ascii="Noto Serif Telugu" w:hAnsi="Noto Serif Telugu" w:eastAsia="楷体_GB2312" w:cs="Noto Serif Telugu"/>
              <w:sz w:val="32"/>
              <w:szCs w:val="32"/>
              <w:highlight w:val="none"/>
            </w:rPr>
            <w:t>（</w:t>
          </w:r>
          <w:r>
            <w:rPr>
              <w:rFonts w:hint="default" w:ascii="Noto Serif Telugu" w:hAnsi="Noto Serif Telugu" w:eastAsia="楷体_GB2312" w:cs="Noto Serif Telugu"/>
              <w:sz w:val="32"/>
              <w:szCs w:val="32"/>
              <w:highlight w:val="none"/>
              <w:lang w:eastAsia="zh-CN"/>
            </w:rPr>
            <w:t>一</w:t>
          </w:r>
          <w:r>
            <w:rPr>
              <w:rFonts w:hint="default" w:ascii="Noto Serif Telugu" w:hAnsi="Noto Serif Telugu" w:eastAsia="楷体_GB2312" w:cs="Noto Serif Telugu"/>
              <w:sz w:val="32"/>
              <w:szCs w:val="32"/>
              <w:highlight w:val="none"/>
            </w:rPr>
            <w:t>）</w:t>
          </w:r>
          <w:r>
            <w:rPr>
              <w:rFonts w:hint="default" w:ascii="Noto Serif Telugu" w:hAnsi="Noto Serif Telugu" w:eastAsia="楷体_GB2312" w:cs="Noto Serif Telugu"/>
              <w:kern w:val="2"/>
              <w:sz w:val="32"/>
              <w:szCs w:val="32"/>
              <w:highlight w:val="none"/>
              <w:lang w:val="en-US" w:eastAsia="zh-CN" w:bidi="ar-SA"/>
            </w:rPr>
            <w:t>对事故相关责任人员的处理建议</w:t>
          </w:r>
          <w:r>
            <w:rPr>
              <w:rFonts w:hint="default" w:ascii="Noto Serif Telugu" w:hAnsi="Noto Serif Telugu" w:cs="Noto Serif Telugu"/>
              <w:sz w:val="32"/>
              <w:szCs w:val="32"/>
            </w:rPr>
            <w:tab/>
          </w:r>
          <w:r>
            <w:rPr>
              <w:rFonts w:hint="eastAsia" w:ascii="Noto Serif Telugu" w:hAnsi="Noto Serif Telugu" w:cs="Noto Serif Telugu"/>
              <w:sz w:val="32"/>
              <w:szCs w:val="32"/>
              <w:lang w:val="en-US" w:eastAsia="zh-CN"/>
            </w:rPr>
            <w:t>9</w:t>
          </w:r>
          <w:r>
            <w:rPr>
              <w:rFonts w:hint="default" w:ascii="Noto Serif Telugu" w:hAnsi="Noto Serif Telugu" w:eastAsia="仿宋_GB2312" w:cs="Noto Serif Telugu"/>
              <w:bCs w:val="0"/>
              <w:color w:val="auto"/>
              <w:kern w:val="2"/>
              <w:sz w:val="32"/>
              <w:szCs w:val="32"/>
              <w:u w:val="none"/>
              <w:lang w:val="en-US" w:eastAsia="zh-CN" w:bidi="ar-SA"/>
            </w:rPr>
            <w:fldChar w:fldCharType="end"/>
          </w:r>
        </w:p>
        <w:p w14:paraId="57CE2AB1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872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textAlignment w:val="auto"/>
            <w:rPr>
              <w:rFonts w:hint="default" w:ascii="Noto Serif Telugu" w:hAnsi="Noto Serif Telugu" w:eastAsia="仿宋_GB2312" w:cs="Noto Serif Telugu"/>
              <w:bCs w:val="0"/>
              <w:color w:val="auto"/>
              <w:kern w:val="2"/>
              <w:sz w:val="32"/>
              <w:szCs w:val="32"/>
              <w:u w:val="none"/>
              <w:lang w:val="en-US" w:eastAsia="zh-CN" w:bidi="ar-SA"/>
            </w:rPr>
          </w:pPr>
          <w:r>
            <w:rPr>
              <w:rFonts w:hint="default" w:ascii="Noto Serif Telugu" w:hAnsi="Noto Serif Telugu" w:eastAsia="仿宋_GB2312" w:cs="Noto Serif Telugu"/>
              <w:bCs w:val="0"/>
              <w:color w:val="auto"/>
              <w:kern w:val="2"/>
              <w:sz w:val="32"/>
              <w:szCs w:val="32"/>
              <w:u w:val="none"/>
              <w:lang w:val="en-US" w:eastAsia="zh-CN" w:bidi="ar-SA"/>
            </w:rPr>
            <w:fldChar w:fldCharType="begin"/>
          </w:r>
          <w:r>
            <w:rPr>
              <w:rFonts w:hint="default" w:ascii="Noto Serif Telugu" w:hAnsi="Noto Serif Telugu" w:eastAsia="仿宋_GB2312" w:cs="Noto Serif Telugu"/>
              <w:bCs w:val="0"/>
              <w:kern w:val="2"/>
              <w:sz w:val="32"/>
              <w:szCs w:val="32"/>
              <w:lang w:val="en-US" w:eastAsia="zh-CN" w:bidi="ar-SA"/>
            </w:rPr>
            <w:instrText xml:space="preserve"> HYPERLINK \l _Toc977368811 </w:instrText>
          </w:r>
          <w:r>
            <w:rPr>
              <w:rFonts w:hint="default" w:ascii="Noto Serif Telugu" w:hAnsi="Noto Serif Telugu" w:eastAsia="仿宋_GB2312" w:cs="Noto Serif Telugu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default" w:ascii="Noto Serif Telugu" w:hAnsi="Noto Serif Telugu" w:eastAsia="楷体_GB2312" w:cs="Noto Serif Telugu"/>
              <w:bCs w:val="0"/>
              <w:sz w:val="32"/>
              <w:szCs w:val="32"/>
              <w:lang w:val="en-US" w:eastAsia="zh-CN"/>
            </w:rPr>
            <w:t>（二）对事故相关责任单位的处理建议</w:t>
          </w:r>
          <w:r>
            <w:rPr>
              <w:rFonts w:hint="default" w:ascii="Noto Serif Telugu" w:hAnsi="Noto Serif Telugu" w:cs="Noto Serif Telugu"/>
              <w:sz w:val="32"/>
              <w:szCs w:val="32"/>
            </w:rPr>
            <w:tab/>
          </w:r>
          <w:r>
            <w:rPr>
              <w:rFonts w:hint="eastAsia" w:ascii="Noto Serif Telugu" w:hAnsi="Noto Serif Telugu" w:cs="Noto Serif Telugu"/>
              <w:sz w:val="32"/>
              <w:szCs w:val="32"/>
              <w:lang w:val="en-US" w:eastAsia="zh-CN"/>
            </w:rPr>
            <w:t>1</w:t>
          </w:r>
          <w:r>
            <w:rPr>
              <w:rFonts w:hint="default" w:ascii="Noto Serif Telugu" w:hAnsi="Noto Serif Telugu" w:eastAsia="仿宋_GB2312" w:cs="Noto Serif Telugu"/>
              <w:bCs w:val="0"/>
              <w:color w:val="auto"/>
              <w:kern w:val="2"/>
              <w:sz w:val="32"/>
              <w:szCs w:val="32"/>
              <w:u w:val="none"/>
              <w:lang w:val="en-US" w:eastAsia="zh-CN" w:bidi="ar-SA"/>
            </w:rPr>
            <w:fldChar w:fldCharType="end"/>
          </w:r>
          <w:r>
            <w:rPr>
              <w:rFonts w:hint="eastAsia" w:ascii="Noto Serif Telugu" w:hAnsi="Noto Serif Telugu" w:eastAsia="仿宋_GB2312" w:cs="Noto Serif Telugu"/>
              <w:bCs w:val="0"/>
              <w:color w:val="auto"/>
              <w:kern w:val="2"/>
              <w:sz w:val="32"/>
              <w:szCs w:val="32"/>
              <w:u w:val="none"/>
              <w:lang w:val="en-US" w:eastAsia="zh-CN" w:bidi="ar-SA"/>
            </w:rPr>
            <w:t>0</w:t>
          </w:r>
        </w:p>
        <w:p w14:paraId="18867A26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872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textAlignment w:val="auto"/>
            <w:rPr>
              <w:rFonts w:hint="default" w:cs="黑体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pPr>
          <w:r>
            <w:rPr>
              <w:rFonts w:hint="eastAsia" w:ascii="黑体" w:hAnsi="黑体" w:cs="黑体"/>
              <w:b w:val="0"/>
              <w:bCs w:val="0"/>
              <w:color w:val="auto"/>
              <w:kern w:val="2"/>
              <w:sz w:val="32"/>
              <w:szCs w:val="32"/>
              <w:u w:val="none"/>
              <w:lang w:val="en-US" w:eastAsia="zh-CN" w:bidi="ar-SA"/>
            </w:rPr>
            <w:t>六</w:t>
          </w:r>
          <w:r>
            <w:rPr>
              <w:rFonts w:hint="eastAsia" w:ascii="黑体" w:hAnsi="黑体" w:eastAsia="黑体" w:cs="黑体"/>
              <w:b w:val="0"/>
              <w:bCs w:val="0"/>
              <w:color w:val="auto"/>
              <w:kern w:val="2"/>
              <w:sz w:val="32"/>
              <w:szCs w:val="32"/>
              <w:u w:val="none"/>
              <w:lang w:val="en-US" w:eastAsia="zh-CN" w:bidi="ar-SA"/>
            </w:rPr>
            <w:t>、</w:t>
          </w:r>
          <w:r>
            <w:rPr>
              <w:rFonts w:hint="eastAsia" w:ascii="黑体" w:hAnsi="黑体" w:eastAsia="黑体" w:cs="黑体"/>
              <w:b w:val="0"/>
              <w:bCs w:val="0"/>
              <w:color w:val="auto"/>
              <w:kern w:val="2"/>
              <w:sz w:val="32"/>
              <w:szCs w:val="32"/>
              <w:u w:val="none"/>
              <w:lang w:val="en-US" w:eastAsia="zh-CN" w:bidi="ar-SA"/>
            </w:rPr>
            <w:fldChar w:fldCharType="begin"/>
          </w:r>
          <w:r>
            <w:rPr>
              <w:rFonts w:hint="eastAsia" w:ascii="黑体" w:hAnsi="黑体" w:eastAsia="黑体" w:cs="黑体"/>
              <w:b w:val="0"/>
              <w:bCs w:val="0"/>
              <w:kern w:val="2"/>
              <w:sz w:val="32"/>
              <w:szCs w:val="32"/>
              <w:lang w:val="en-US" w:eastAsia="zh-CN" w:bidi="ar-SA"/>
            </w:rPr>
            <w:instrText xml:space="preserve"> HYPERLINK \l _Toc977368811 </w:instrText>
          </w:r>
          <w:r>
            <w:rPr>
              <w:rFonts w:hint="eastAsia" w:ascii="黑体" w:hAnsi="黑体" w:eastAsia="黑体" w:cs="黑体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eastAsia" w:ascii="黑体" w:hAnsi="黑体" w:eastAsia="黑体" w:cs="黑体"/>
              <w:b w:val="0"/>
              <w:bCs w:val="0"/>
              <w:kern w:val="2"/>
              <w:sz w:val="32"/>
              <w:szCs w:val="32"/>
              <w:lang w:val="en-US" w:eastAsia="zh-CN" w:bidi="ar-SA"/>
            </w:rPr>
            <w:t>事故主要教训</w:t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tab/>
          </w:r>
          <w:r>
            <w:rPr>
              <w:rFonts w:hint="eastAsia" w:ascii="黑体" w:hAnsi="黑体" w:cs="黑体"/>
              <w:b w:val="0"/>
              <w:bCs w:val="0"/>
              <w:sz w:val="32"/>
              <w:szCs w:val="32"/>
              <w:lang w:val="en-US" w:eastAsia="zh-CN"/>
            </w:rPr>
            <w:t>1</w:t>
          </w:r>
          <w:r>
            <w:rPr>
              <w:rFonts w:hint="eastAsia" w:ascii="黑体" w:hAnsi="黑体" w:eastAsia="黑体" w:cs="黑体"/>
              <w:b w:val="0"/>
              <w:bCs w:val="0"/>
              <w:color w:val="auto"/>
              <w:kern w:val="2"/>
              <w:sz w:val="32"/>
              <w:szCs w:val="32"/>
              <w:u w:val="none"/>
              <w:lang w:val="en-US" w:eastAsia="zh-CN" w:bidi="ar-SA"/>
            </w:rPr>
            <w:fldChar w:fldCharType="end"/>
          </w:r>
          <w:r>
            <w:rPr>
              <w:rFonts w:hint="eastAsia" w:ascii="黑体" w:hAnsi="黑体" w:cs="黑体"/>
              <w:b w:val="0"/>
              <w:bCs w:val="0"/>
              <w:color w:val="auto"/>
              <w:kern w:val="2"/>
              <w:sz w:val="32"/>
              <w:szCs w:val="32"/>
              <w:u w:val="none"/>
              <w:lang w:val="en-US" w:eastAsia="zh-CN" w:bidi="ar-SA"/>
            </w:rPr>
            <w:t>0</w:t>
          </w:r>
        </w:p>
        <w:p w14:paraId="4C9138AC"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872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textAlignment w:val="auto"/>
            <w:rPr>
              <w:rFonts w:hint="default" w:ascii="Noto Serif Telugu" w:hAnsi="Noto Serif Telugu" w:cs="Noto Serif Telugu"/>
              <w:sz w:val="32"/>
              <w:szCs w:val="32"/>
              <w:lang w:val="en-US"/>
            </w:rPr>
          </w:pPr>
          <w:r>
            <w:rPr>
              <w:rFonts w:hint="default" w:ascii="Noto Serif Telugu" w:hAnsi="Noto Serif Telugu" w:eastAsia="仿宋_GB2312" w:cs="Noto Serif Telugu"/>
              <w:bCs w:val="0"/>
              <w:color w:val="auto"/>
              <w:kern w:val="2"/>
              <w:sz w:val="32"/>
              <w:szCs w:val="32"/>
              <w:u w:val="none"/>
              <w:lang w:val="en-US" w:eastAsia="zh-CN" w:bidi="ar-SA"/>
            </w:rPr>
            <w:fldChar w:fldCharType="begin"/>
          </w:r>
          <w:r>
            <w:rPr>
              <w:rFonts w:hint="default" w:ascii="Noto Serif Telugu" w:hAnsi="Noto Serif Telugu" w:eastAsia="仿宋_GB2312" w:cs="Noto Serif Telugu"/>
              <w:bCs w:val="0"/>
              <w:kern w:val="2"/>
              <w:sz w:val="32"/>
              <w:szCs w:val="32"/>
              <w:lang w:val="en-US" w:eastAsia="zh-CN" w:bidi="ar-SA"/>
            </w:rPr>
            <w:instrText xml:space="preserve"> HYPERLINK \l _Toc1823016037 </w:instrText>
          </w:r>
          <w:r>
            <w:rPr>
              <w:rFonts w:hint="default" w:ascii="Noto Serif Telugu" w:hAnsi="Noto Serif Telugu" w:eastAsia="仿宋_GB2312" w:cs="Noto Serif Telugu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eastAsia" w:ascii="Noto Serif Telugu" w:hAnsi="Noto Serif Telugu" w:eastAsia="仿宋_GB2312" w:cs="Noto Serif Telugu"/>
              <w:bCs w:val="0"/>
              <w:kern w:val="2"/>
              <w:sz w:val="32"/>
              <w:szCs w:val="32"/>
              <w:lang w:val="en-US" w:eastAsia="zh-CN" w:bidi="ar-SA"/>
            </w:rPr>
            <w:t>七</w:t>
          </w:r>
          <w:r>
            <w:rPr>
              <w:rFonts w:hint="default" w:ascii="Noto Serif Telugu" w:hAnsi="Noto Serif Telugu" w:eastAsia="黑体" w:cs="Noto Serif Telugu"/>
              <w:kern w:val="2"/>
              <w:sz w:val="32"/>
              <w:szCs w:val="32"/>
              <w:highlight w:val="none"/>
              <w:lang w:val="en-US" w:eastAsia="zh-CN" w:bidi="ar-SA"/>
            </w:rPr>
            <w:t>、事故整改和防范措施</w:t>
          </w:r>
          <w:r>
            <w:rPr>
              <w:rFonts w:hint="default" w:ascii="Noto Serif Telugu" w:hAnsi="Noto Serif Telugu" w:cs="Noto Serif Telugu"/>
              <w:sz w:val="32"/>
              <w:szCs w:val="32"/>
            </w:rPr>
            <w:tab/>
          </w:r>
          <w:r>
            <w:rPr>
              <w:rFonts w:hint="eastAsia" w:ascii="Noto Serif Telugu" w:hAnsi="Noto Serif Telugu" w:cs="Noto Serif Telugu"/>
              <w:sz w:val="32"/>
              <w:szCs w:val="32"/>
              <w:lang w:val="en-US" w:eastAsia="zh-CN"/>
            </w:rPr>
            <w:t>1</w:t>
          </w:r>
          <w:r>
            <w:rPr>
              <w:rFonts w:hint="default" w:ascii="Noto Serif Telugu" w:hAnsi="Noto Serif Telugu" w:eastAsia="仿宋_GB2312" w:cs="Noto Serif Telugu"/>
              <w:bCs w:val="0"/>
              <w:color w:val="auto"/>
              <w:kern w:val="2"/>
              <w:sz w:val="32"/>
              <w:szCs w:val="32"/>
              <w:u w:val="none"/>
              <w:lang w:val="en-US" w:eastAsia="zh-CN" w:bidi="ar-SA"/>
            </w:rPr>
            <w:fldChar w:fldCharType="end"/>
          </w:r>
          <w:r>
            <w:rPr>
              <w:rFonts w:hint="eastAsia" w:ascii="Noto Serif Telugu" w:hAnsi="Noto Serif Telugu" w:eastAsia="仿宋_GB2312" w:cs="Noto Serif Telugu"/>
              <w:bCs w:val="0"/>
              <w:color w:val="auto"/>
              <w:kern w:val="2"/>
              <w:sz w:val="32"/>
              <w:szCs w:val="32"/>
              <w:u w:val="none"/>
              <w:lang w:val="en-US" w:eastAsia="zh-CN" w:bidi="ar-SA"/>
            </w:rPr>
            <w:t>1</w:t>
          </w:r>
        </w:p>
        <w:p w14:paraId="4DAAB1A9">
          <w:pPr>
            <w:rPr>
              <w:rFonts w:hint="default" w:ascii="Noto Serif Telugu" w:hAnsi="Noto Serif Telugu" w:eastAsia="仿宋_GB2312" w:cs="Noto Serif Telugu"/>
              <w:b/>
              <w:bCs w:val="0"/>
              <w:color w:val="auto"/>
              <w:kern w:val="2"/>
              <w:sz w:val="21"/>
              <w:szCs w:val="32"/>
              <w:u w:val="none"/>
              <w:lang w:val="en-US" w:eastAsia="zh-CN" w:bidi="ar-SA"/>
            </w:rPr>
          </w:pPr>
          <w:r>
            <w:rPr>
              <w:rFonts w:hint="default" w:ascii="Noto Serif Telugu" w:hAnsi="Noto Serif Telugu" w:eastAsia="仿宋_GB2312" w:cs="Noto Serif Telugu"/>
              <w:bCs w:val="0"/>
              <w:color w:val="auto"/>
              <w:kern w:val="2"/>
              <w:sz w:val="32"/>
              <w:szCs w:val="32"/>
              <w:u w:val="none"/>
              <w:lang w:val="en-US" w:eastAsia="zh-CN" w:bidi="ar-SA"/>
            </w:rPr>
            <w:fldChar w:fldCharType="end"/>
          </w:r>
        </w:p>
      </w:sdtContent>
    </w:sdt>
    <w:p w14:paraId="2E9F04E9">
      <w:pPr>
        <w:rPr>
          <w:rFonts w:hint="eastAsia" w:ascii="Noto Serif Telugu" w:hAnsi="Noto Serif Telugu" w:eastAsia="仿宋_GB2312" w:cs="Noto Serif Telugu"/>
          <w:b/>
          <w:bCs w:val="0"/>
          <w:color w:val="auto"/>
          <w:kern w:val="2"/>
          <w:sz w:val="21"/>
          <w:szCs w:val="32"/>
          <w:u w:val="none"/>
          <w:lang w:val="en-US" w:eastAsia="zh-CN" w:bidi="ar-SA"/>
        </w:rPr>
      </w:pPr>
    </w:p>
    <w:p w14:paraId="47DE16CA">
      <w:pPr>
        <w:rPr>
          <w:rFonts w:ascii="宋体" w:hAnsi="宋体" w:eastAsia="宋体" w:cs="宋体"/>
          <w:sz w:val="24"/>
          <w:szCs w:val="24"/>
        </w:rPr>
      </w:pPr>
    </w:p>
    <w:p w14:paraId="69ECFBB5">
      <w:pPr>
        <w:pStyle w:val="2"/>
      </w:pPr>
    </w:p>
    <w:p w14:paraId="695C9E95">
      <w:pPr>
        <w:rPr>
          <w:rFonts w:ascii="宋体" w:hAnsi="宋体" w:eastAsia="宋体" w:cs="宋体"/>
          <w:sz w:val="24"/>
          <w:szCs w:val="24"/>
        </w:rPr>
      </w:pPr>
    </w:p>
    <w:p w14:paraId="03A3F7F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2026年3月20日7时53分许，位于九江石化产业园区域内、九江检安石化工程有限公司露天预制场（滨江东路228号）发生一起物体打击事故，造成1人死亡。</w:t>
      </w:r>
    </w:p>
    <w:p w14:paraId="7ADE6660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根据《中华人民共和国安全生产法》和《生产安全事故报告和调查处理条例》（国务院令第493号）等有关法律法规，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2026年3月26日，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浔阳区政府成立了</w:t>
      </w:r>
      <w:r>
        <w:rPr>
          <w:rFonts w:hint="eastAsia" w:ascii="仿宋" w:hAnsi="仿宋" w:eastAsia="仿宋" w:cs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区检察院、区公安分局、</w:t>
      </w:r>
      <w:r>
        <w:rPr>
          <w:rFonts w:hint="eastAsia" w:ascii="仿宋" w:hAnsi="仿宋" w:eastAsia="仿宋" w:cs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区总工会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、区应急管理局、区住建局、区工信局、</w:t>
      </w:r>
      <w:r>
        <w:rPr>
          <w:rFonts w:hint="eastAsia" w:ascii="仿宋" w:hAnsi="仿宋" w:eastAsia="仿宋" w:cs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区人社局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、金鸡坡街道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办事处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参加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九江浔阳华东建设安装有限公司“3·20”</w:t>
      </w:r>
      <w:r>
        <w:rPr>
          <w:rFonts w:hint="eastAsia" w:ascii="仿宋" w:hAnsi="仿宋" w:eastAsia="仿宋" w:cs="仿宋"/>
          <w:color w:val="auto"/>
        </w:rPr>
        <w:t>事故调查组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（以下简称“</w:t>
      </w:r>
      <w:r>
        <w:rPr>
          <w:rFonts w:hint="eastAsia" w:ascii="仿宋" w:hAnsi="仿宋" w:eastAsia="仿宋" w:cs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事故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调查组”）</w:t>
      </w:r>
      <w:r>
        <w:rPr>
          <w:rFonts w:hint="eastAsia" w:ascii="仿宋" w:hAnsi="仿宋" w:eastAsia="仿宋" w:cs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开展事故调查工作。</w:t>
      </w:r>
    </w:p>
    <w:p w14:paraId="67611282">
      <w:pPr>
        <w:pStyle w:val="1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事故调查组按照“四不放过”和“科学严谨、依法依规、实事求是、注重实效”的原则，通过现场勘察、调查取证、查阅资料、综合分析等方式，查明了事故发生的经过、原因和人员伤亡及财产损失情况，认定了事故的性质和责任，提出了对相关责任单位和责任人员的处理建议，并针对此次事故原因和暴露出来的问题，提出了事故防范措施建议。</w:t>
      </w:r>
    </w:p>
    <w:p w14:paraId="31EF699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Toc332940823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经调查核实，调取事故发生前三日现场监控视频录像核查，未发现同类违规切割作业行为。综合认定，华东建设安装有限公司 “3・20” 物体打击事故，系作业人员安全风险防范意识淡薄、施工企业安全管理松懈、施工现场管控缺位所导致的一般生产安全责任事故，且该起事故还存在迟报的违法行为。</w:t>
      </w:r>
    </w:p>
    <w:p w14:paraId="56161FE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一、事故基本情况</w:t>
      </w:r>
    </w:p>
    <w:p w14:paraId="420539D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（一）事故单位情况</w:t>
      </w:r>
    </w:p>
    <w:p w14:paraId="2BFE0DD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Noto Serif Telugu" w:hAnsi="Noto Serif Telugu" w:eastAsia="楷体_GB2312" w:cs="Noto Serif Telugu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华东建设安装有限公司（以下简称“华东建设公司”），成立于2014年11月7日，法定代表人王丽，注册资本180289万元，注册地址：南通市通州区平潮镇文峰路1号，统一社会信用代码：913206123211480306，企业类型：有限责任公司。2025年4月2日由南通市通州区数据局颁发的营业执照，营业执照在有效期内。经营范围：机电设备安装工程、钢结构安装工程、建筑装修装饰工程等，该公司2025年4月8日取得建筑业企业资质证书，安全生产许可证是由江苏省住房和城乡建设厅核发，有效期2023年12月22日至2027年2月28日止。</w:t>
      </w:r>
    </w:p>
    <w:p w14:paraId="11FA456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Noto Serif Telugu" w:hAnsi="Noto Serif Telugu" w:eastAsia="楷体_GB2312" w:cs="Noto Serif Telugu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Noto Serif Telugu" w:hAnsi="Noto Serif Telugu" w:eastAsia="楷体_GB2312" w:cs="Noto Serif Telugu"/>
          <w:b/>
          <w:bCs/>
          <w:color w:val="auto"/>
          <w:sz w:val="32"/>
          <w:szCs w:val="32"/>
          <w:highlight w:val="none"/>
          <w:lang w:val="en-US" w:eastAsia="zh-CN"/>
        </w:rPr>
        <w:t>（二）相关单位情况</w:t>
      </w:r>
    </w:p>
    <w:p w14:paraId="389C89F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Noto Serif Telugu" w:hAnsi="Noto Serif Telugu" w:eastAsia="楷体_GB2312" w:cs="Noto Serif Telugu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九江检安石化工程有限公司（以下简称“九江检安公司”），成立于2007年12月18日，法定代表人万海英，注册资本8008万元，注册地址：江西省九江市浔阳区滨江东路228号，统一社会信用代码：91360400159334520W，企业类型：有限责任公司。2024年由九江市行政审批局颁发的营业执照，营业执照在有效期内。经营范围：建设工程施工，特种设备制造等，该公司具备石油化工工程施工总承包壹级资质，</w:t>
      </w:r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安全生产许可证是由江西省住房和城乡建设厅核发，有效期2026年3月12日至2029年3月12日止。</w:t>
      </w:r>
    </w:p>
    <w:p w14:paraId="29B1A1D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事故发生地位于九江市石化产业园，九江检安公司为浔阳区规上企业，税收缴至浔阳区。</w:t>
      </w:r>
    </w:p>
    <w:p w14:paraId="445EBC8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（三）业务来源情况</w:t>
      </w:r>
    </w:p>
    <w:p w14:paraId="5D2F7F99">
      <w:pPr>
        <w:pStyle w:val="1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2026年1月10日，九江检安公司与华东建设公司签订《承揽合同》，约定由华东建设公司以劳务分包方式承接基础平台制作项目，合同总价57万元。</w:t>
      </w:r>
    </w:p>
    <w:p w14:paraId="46B37335">
      <w:pPr>
        <w:pStyle w:val="1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项目主要作业内容：材料卸料检查、倒运转运、基础平台制作、配合检查验收等，涉型钢热切割、构件码放等作业。</w:t>
      </w:r>
    </w:p>
    <w:p w14:paraId="618C3820">
      <w:pPr>
        <w:pStyle w:val="1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outlineLvl w:val="1"/>
        <w:rPr>
          <w:rFonts w:hint="default" w:ascii="Noto Serif Telugu" w:hAnsi="Noto Serif Telugu" w:eastAsia="仿宋_GB2312" w:cs="Noto Serif Telugu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Noto Serif Telugu" w:hAnsi="Noto Serif Telugu" w:eastAsia="楷体_GB2312" w:cs="Noto Serif Telugu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（四）事故现场情况</w:t>
      </w:r>
    </w:p>
    <w:p w14:paraId="6F029089">
      <w:pPr>
        <w:ind w:firstLine="640" w:firstLineChars="200"/>
        <w:rPr>
          <w:rFonts w:hint="eastAsia" w:ascii="Noto Serif Telugu" w:hAnsi="Noto Serif Telugu" w:eastAsia="仿宋_GB2312" w:cs="Noto Serif Telugu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Noto Serif Telugu" w:hAnsi="Noto Serif Telugu" w:eastAsia="仿宋_GB2312" w:cs="Noto Serif Telugu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事故现场位于九江检安公司院内铆焊厂房南侧露天预制场，为华东建设公司基础平台制作施工区域。事发时作业人员正对型钢开展热切割下料作业，构件规格约8000mm×5000mm×460mm；现场构件码放偏高、摆放不规整、支撑固定不可靠，作业人员在型钢上实施切割作业，型钢被切断后瞬间失稳滑落，</w:t>
      </w:r>
      <w:r>
        <w:rPr>
          <w:rFonts w:hint="eastAsia" w:ascii="Noto Serif Telugu" w:hAnsi="Noto Serif Telugu" w:eastAsia="仿宋_GB2312" w:cs="Noto Serif Telugu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撞击</w:t>
      </w:r>
      <w:r>
        <w:rPr>
          <w:rFonts w:hint="default" w:ascii="Noto Serif Telugu" w:hAnsi="Noto Serif Telugu" w:eastAsia="仿宋_GB2312" w:cs="Noto Serif Telugu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作业人员头部致其</w:t>
      </w:r>
      <w:r>
        <w:rPr>
          <w:rFonts w:hint="eastAsia" w:ascii="Noto Serif Telugu" w:hAnsi="Noto Serif Telugu" w:eastAsia="仿宋_GB2312" w:cs="Noto Serif Telugu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死亡。</w:t>
      </w:r>
    </w:p>
    <w:p w14:paraId="0C96BCF0">
      <w:pPr>
        <w:ind w:firstLine="640" w:firstLineChars="200"/>
        <w:rPr>
          <w:rFonts w:hint="eastAsia" w:ascii="Noto Serif Telugu" w:hAnsi="Noto Serif Telugu" w:eastAsia="仿宋_GB2312" w:cs="Noto Serif Telugu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372745</wp:posOffset>
            </wp:positionH>
            <wp:positionV relativeFrom="paragraph">
              <wp:posOffset>82550</wp:posOffset>
            </wp:positionV>
            <wp:extent cx="4770120" cy="3025775"/>
            <wp:effectExtent l="0" t="0" r="11430" b="3175"/>
            <wp:wrapNone/>
            <wp:docPr id="5" name="图片 5" descr="95d86d0f5b17f825d2f8ce8972ed96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5d86d0f5b17f825d2f8ce8972ed96c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70120" cy="302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DF51C5">
      <w:pPr>
        <w:ind w:firstLine="640" w:firstLineChars="200"/>
        <w:rPr>
          <w:rFonts w:hint="eastAsia" w:ascii="Noto Serif Telugu" w:hAnsi="Noto Serif Telugu" w:eastAsia="仿宋_GB2312" w:cs="Noto Serif Telugu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1445895</wp:posOffset>
                </wp:positionH>
                <wp:positionV relativeFrom="paragraph">
                  <wp:posOffset>213995</wp:posOffset>
                </wp:positionV>
                <wp:extent cx="1054735" cy="408305"/>
                <wp:effectExtent l="6350" t="6350" r="24765" b="23495"/>
                <wp:wrapSquare wrapText="bothSides"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23160" y="6679565"/>
                          <a:ext cx="1054735" cy="40830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83D5E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0000"/>
                              </w:rPr>
                              <w:t>事发工人作业地点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3.85pt;margin-top:16.85pt;height:32.15pt;width:83.05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nA/xD2AAAAAkBAAAPAAAAAAAAAAEAIAAAACIAAABkcnMvZG93bnJl&#10;di54bWxQSwECFAAUAAAACACHTuJADDb0HG8CAADABAAADgAAAAAAAAABACAAAAAnAQAAZHJzL2Uy&#10;b0RvYy54bWxQSwUGAAAAAAYABgBZAQAACAYAAAAA&#10;">
                <v:fill on="f" focussize="0,0"/>
                <v:stroke weight="1pt" color="#FF0000 [3204]" joinstyle="round"/>
                <v:imagedata o:title=""/>
                <o:lock v:ext="edit" aspectratio="f"/>
                <v:textbox>
                  <w:txbxContent>
                    <w:p w14:paraId="5F83D5E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 w:ascii="黑体" w:hAnsi="黑体" w:eastAsia="黑体" w:cs="黑体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0000"/>
                        </w:rPr>
                        <w:t>事发工人作业地点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11D777">
      <w:pPr>
        <w:ind w:firstLine="640" w:firstLineChars="200"/>
        <w:rPr>
          <w:rFonts w:hint="eastAsia" w:ascii="Noto Serif Telugu" w:hAnsi="Noto Serif Telugu" w:eastAsia="仿宋_GB2312" w:cs="Noto Serif Telugu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1951990</wp:posOffset>
                </wp:positionH>
                <wp:positionV relativeFrom="paragraph">
                  <wp:posOffset>227965</wp:posOffset>
                </wp:positionV>
                <wp:extent cx="76200" cy="198120"/>
                <wp:effectExtent l="15240" t="6350" r="22860" b="2413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19730" y="7012940"/>
                          <a:ext cx="76200" cy="19812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53.7pt;margin-top:17.95pt;height:15.6pt;width:6pt;z-index:251660288;v-text-anchor:middle;mso-width-relative:page;mso-height-relative:page;" filled="f" stroked="t" coordsize="21600,21600" o:gfxdata="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85GzT2AAAAAkBAAAPAAAAAAAAAAEAIAAA&#10;ACIAAABkcnMvZG93bnJldi54bWxQSwECFAAUAAAACACHTuJA2CPK1H4CAADdBAAADgAAAAAAAAAB&#10;ACAAAAAnAQAAZHJzL2Uyb0RvYy54bWxQSwUGAAAAAAYABgBZAQAAFwYAAAAA&#10;" adj="17447,5400">
                <v:fill on="f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482764E1">
      <w:pPr>
        <w:ind w:firstLine="640" w:firstLineChars="200"/>
        <w:rPr>
          <w:rFonts w:hint="eastAsia" w:ascii="Noto Serif Telugu" w:hAnsi="Noto Serif Telugu" w:eastAsia="仿宋_GB2312" w:cs="Noto Serif Telugu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622B63AA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D2B0F46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ACBE326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053F2CA">
      <w:pPr>
        <w:jc w:val="center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</w:p>
    <w:p w14:paraId="141341B6">
      <w:pPr>
        <w:jc w:val="center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图一作业现场以及事发工人所在位置图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</w:p>
    <w:p w14:paraId="11420F3B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2EA9AED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029835" cy="3366770"/>
            <wp:effectExtent l="0" t="0" r="18415" b="5080"/>
            <wp:docPr id="8" name="图片 8" descr="07b3d0f98b1f2fd68ece4dda791a4a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7b3d0f98b1f2fd68ece4dda791a4a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9835" cy="336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7AF4D"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图二事发基础平台制造图，尺寸8000*5000*460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</w:p>
    <w:p w14:paraId="13479626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right="0"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二、事故发生经过、应急救援处置、事故信息报送及善</w:t>
      </w:r>
    </w:p>
    <w:p w14:paraId="1566E461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right="0" w:firstLine="643" w:firstLineChars="200"/>
        <w:jc w:val="both"/>
        <w:textAlignment w:val="auto"/>
        <w:outlineLvl w:val="9"/>
        <w:rPr>
          <w:rFonts w:hint="default" w:ascii="黑体" w:hAnsi="黑体" w:eastAsia="黑体" w:cs="黑体"/>
          <w:b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后处理情况</w:t>
      </w:r>
    </w:p>
    <w:p w14:paraId="6E7451F1">
      <w:pPr>
        <w:pStyle w:val="1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楷体" w:hAnsi="楷体" w:eastAsia="楷体" w:cs="楷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" w:hAnsi="楷体" w:eastAsia="楷体" w:cs="楷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楷体"/>
          <w:color w:val="000000" w:themeColor="text1"/>
          <w14:textFill>
            <w14:solidFill>
              <w14:schemeClr w14:val="tx1"/>
            </w14:solidFill>
          </w14:textFill>
        </w:rPr>
        <w:t>事故发生经过</w:t>
      </w:r>
    </w:p>
    <w:p w14:paraId="4C596307">
      <w:pPr>
        <w:pStyle w:val="16"/>
        <w:ind w:firstLine="643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2026年3月20日7时10分许，华东建设公司现场负责人张雷组织施工人员召开班前安全生产会议，安全员、质量员、施工员开展安全宣贯。</w:t>
      </w:r>
    </w:p>
    <w:p w14:paraId="35297FBE">
      <w:pPr>
        <w:pStyle w:val="16"/>
        <w:ind w:firstLine="643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7时40分许，班组长耿逢杨组织开展班前“600秒”安全例会，会后施工人员按作业任务清单分头开展施工作业。</w:t>
      </w:r>
    </w:p>
    <w:p w14:paraId="4656BD50">
      <w:pPr>
        <w:pStyle w:val="16"/>
        <w:ind w:firstLine="643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时53分许，工人王庆印在基础平台制作区域进行型钢热切割下料作业（经核查，该工人属持证上岗，证件合法有效），在型钢上操作过程中，型钢被完全切断瞬间失去稳定发生倾倒滑落，将其带倒并砸中头部，导致事故发生。</w:t>
      </w:r>
    </w:p>
    <w:p w14:paraId="1091919C">
      <w:pPr>
        <w:pStyle w:val="16"/>
        <w:ind w:firstLine="643"/>
        <w:rPr>
          <w:rFonts w:hint="eastAsia" w:ascii="楷体" w:hAnsi="楷体" w:eastAsia="楷体" w:cs="楷体"/>
          <w:b w:val="0"/>
          <w:bCs w:val="0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" w:hAnsi="楷体" w:eastAsia="楷体" w:cs="楷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楷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应急救援处置情况</w:t>
      </w:r>
    </w:p>
    <w:p w14:paraId="44DC12A7">
      <w:pPr>
        <w:pStyle w:val="16"/>
        <w:ind w:firstLine="643"/>
        <w:rPr>
          <w:rFonts w:hint="eastAsia" w:ascii="仿宋" w:hAnsi="仿宋" w:eastAsia="仿宋" w:cs="仿宋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事故发生后，华东建设公司现场负责人张雷立即赶赴现场查看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王庆印受伤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情况，组织现场人员开展初步处置并拨打“120”急救电话。</w:t>
      </w:r>
    </w:p>
    <w:p w14:paraId="2373B780">
      <w:pPr>
        <w:pStyle w:val="16"/>
        <w:ind w:firstLine="643"/>
        <w:rPr>
          <w:rFonts w:hint="eastAsia" w:ascii="仿宋" w:hAnsi="仿宋" w:eastAsia="仿宋" w:cs="仿宋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8时9分，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“120”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救护车赶到现场，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急救人员立即对王庆印实施心肺复苏等紧急抢救措施。8时22分，经全力抢救，医护人员现场宣告王庆印死亡。</w:t>
      </w:r>
    </w:p>
    <w:p w14:paraId="73B9FF2D">
      <w:pPr>
        <w:pStyle w:val="16"/>
        <w:ind w:firstLine="643"/>
        <w:rPr>
          <w:rFonts w:hint="eastAsia" w:ascii="楷体" w:hAnsi="楷体" w:eastAsia="楷体" w:cs="楷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楷体" w:hAnsi="楷体" w:eastAsia="楷体" w:cs="楷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楷体"/>
          <w:color w:val="000000" w:themeColor="text1"/>
          <w14:textFill>
            <w14:solidFill>
              <w14:schemeClr w14:val="tx1"/>
            </w14:solidFill>
          </w14:textFill>
        </w:rPr>
        <w:t>事故</w:t>
      </w:r>
      <w:r>
        <w:rPr>
          <w:rFonts w:hint="eastAsia" w:ascii="楷体" w:hAnsi="楷体" w:eastAsia="楷体" w:cs="楷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楷体" w:hAnsi="楷体" w:eastAsia="楷体" w:cs="楷体"/>
          <w:color w:val="000000" w:themeColor="text1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楷体" w:hAnsi="楷体" w:eastAsia="楷体" w:cs="楷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送</w:t>
      </w:r>
      <w:r>
        <w:rPr>
          <w:rFonts w:hint="eastAsia" w:ascii="楷体" w:hAnsi="楷体" w:eastAsia="楷体" w:cs="楷体"/>
          <w:color w:val="000000" w:themeColor="text1"/>
          <w14:textFill>
            <w14:solidFill>
              <w14:schemeClr w14:val="tx1"/>
            </w14:solidFill>
          </w14:textFill>
        </w:rPr>
        <w:t>情况。</w:t>
      </w:r>
    </w:p>
    <w:p w14:paraId="7FE5634C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事故发生后，华东建设公司安全总监曹清华于9时42分拨打“110”报警电话报告事故情况；</w:t>
      </w:r>
    </w:p>
    <w:p w14:paraId="12194BD4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随后，九江检安公司王志刚于10时12分向浔阳区应急管理局报告事故信息。</w:t>
      </w:r>
    </w:p>
    <w:p w14:paraId="669B08BB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right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（四）人员伤亡、和直接经济损失情况</w:t>
      </w:r>
    </w:p>
    <w:p w14:paraId="54C28531">
      <w:pPr>
        <w:pStyle w:val="16"/>
        <w:overflowPunct w:val="0"/>
        <w:adjustRightInd w:val="0"/>
        <w:snapToGrid w:val="0"/>
        <w:spacing w:line="560" w:lineRule="exact"/>
        <w:ind w:left="0" w:leftChars="0" w:firstLine="643" w:firstLineChars="200"/>
        <w:jc w:val="both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人员伤亡情况</w:t>
      </w:r>
    </w:p>
    <w:p w14:paraId="11E2774B">
      <w:pPr>
        <w:pStyle w:val="16"/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firstLine="643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事故造成1人死亡，具体情况如下：</w:t>
      </w:r>
    </w:p>
    <w:p w14:paraId="7177F735">
      <w:pPr>
        <w:pStyle w:val="16"/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firstLine="643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王庆印，男，52岁，河南省兰考县人，身份证号：410225****04233414，系华东建设安装有限公司聘用作业人员，持有焊接与热切割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特种作业操作证，证件有效期为2024年4月24日至2030年4月23日，伤亡情况：死亡。</w:t>
      </w:r>
    </w:p>
    <w:p w14:paraId="56D04057">
      <w:pPr>
        <w:pStyle w:val="16"/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firstLine="643"/>
        <w:jc w:val="both"/>
        <w:textAlignment w:val="auto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善后处理情况</w:t>
      </w:r>
    </w:p>
    <w:p w14:paraId="2D62FBBB">
      <w:pPr>
        <w:pStyle w:val="16"/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firstLine="643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2026年3月24日，华东建设公司与王庆印家属达成事故赔偿及善后处置协议。</w:t>
      </w:r>
    </w:p>
    <w:p w14:paraId="1D81A505">
      <w:pPr>
        <w:pStyle w:val="16"/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firstLine="643"/>
        <w:jc w:val="both"/>
        <w:textAlignment w:val="auto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直接经济损失</w:t>
      </w:r>
    </w:p>
    <w:p w14:paraId="43A63861">
      <w:pPr>
        <w:numPr>
          <w:ilvl w:val="0"/>
          <w:numId w:val="0"/>
        </w:numPr>
        <w:ind w:firstLine="640" w:firstLineChars="200"/>
        <w:rPr>
          <w:rFonts w:hint="eastAsia" w:ascii="Noto Serif Telugu" w:hAnsi="Noto Serif Telugu" w:eastAsia="仿宋_GB2312" w:cs="Noto Serif Telugu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Noto Serif Telugu" w:hAnsi="Noto Serif Telugu" w:eastAsia="仿宋_GB2312" w:cs="Noto Serif Telugu"/>
          <w:color w:val="auto"/>
          <w:kern w:val="2"/>
          <w:sz w:val="32"/>
          <w:szCs w:val="32"/>
          <w:highlight w:val="none"/>
          <w:lang w:val="en-US" w:eastAsia="zh-CN" w:bidi="ar-SA"/>
        </w:rPr>
        <w:t>依据《企业职工伤亡事故经济损失统计标准》（GB/T 6721-1986）</w:t>
      </w:r>
      <w:r>
        <w:rPr>
          <w:rFonts w:hint="eastAsia" w:ascii="Noto Serif Telugu" w:hAnsi="Noto Serif Telugu" w:eastAsia="仿宋_GB2312" w:cs="Noto Serif Telugu"/>
          <w:color w:val="auto"/>
          <w:kern w:val="2"/>
          <w:sz w:val="32"/>
          <w:szCs w:val="32"/>
          <w:highlight w:val="none"/>
          <w:lang w:val="en-US" w:eastAsia="zh-CN" w:bidi="ar-SA"/>
        </w:rPr>
        <w:t>等标准</w:t>
      </w:r>
      <w:r>
        <w:rPr>
          <w:rFonts w:hint="default" w:ascii="Noto Serif Telugu" w:hAnsi="Noto Serif Telugu" w:eastAsia="仿宋_GB2312" w:cs="Noto Serif Telugu"/>
          <w:color w:val="auto"/>
          <w:kern w:val="2"/>
          <w:sz w:val="32"/>
          <w:szCs w:val="32"/>
          <w:highlight w:val="none"/>
          <w:lang w:val="en-US" w:eastAsia="zh-CN" w:bidi="ar-SA"/>
        </w:rPr>
        <w:t>，本次事故核定直接经济损失</w:t>
      </w:r>
      <w:r>
        <w:rPr>
          <w:rFonts w:hint="eastAsia" w:ascii="Noto Serif Telugu" w:hAnsi="Noto Serif Telugu" w:eastAsia="仿宋_GB2312" w:cs="Noto Serif Telugu"/>
          <w:color w:val="auto"/>
          <w:kern w:val="2"/>
          <w:sz w:val="32"/>
          <w:szCs w:val="32"/>
          <w:highlight w:val="none"/>
          <w:lang w:val="en-US" w:eastAsia="zh-CN" w:bidi="ar-SA"/>
        </w:rPr>
        <w:t>约</w:t>
      </w:r>
      <w:r>
        <w:rPr>
          <w:rFonts w:hint="default" w:ascii="Noto Serif Telugu" w:hAnsi="Noto Serif Telugu" w:eastAsia="仿宋_GB2312" w:cs="Noto Serif Telugu"/>
          <w:color w:val="auto"/>
          <w:kern w:val="2"/>
          <w:sz w:val="32"/>
          <w:szCs w:val="32"/>
          <w:highlight w:val="none"/>
          <w:lang w:val="en-US" w:eastAsia="zh-CN" w:bidi="ar-SA"/>
        </w:rPr>
        <w:t>16</w:t>
      </w:r>
      <w:r>
        <w:rPr>
          <w:rFonts w:hint="eastAsia" w:ascii="Noto Serif Telugu" w:hAnsi="Noto Serif Telugu" w:eastAsia="仿宋_GB2312" w:cs="Noto Serif Telugu"/>
          <w:color w:val="auto"/>
          <w:kern w:val="2"/>
          <w:sz w:val="32"/>
          <w:szCs w:val="32"/>
          <w:highlight w:val="none"/>
          <w:lang w:val="en-US" w:eastAsia="zh-CN" w:bidi="ar-SA"/>
        </w:rPr>
        <w:t>8</w:t>
      </w:r>
      <w:r>
        <w:rPr>
          <w:rFonts w:hint="default" w:ascii="Noto Serif Telugu" w:hAnsi="Noto Serif Telugu" w:eastAsia="仿宋_GB2312" w:cs="Noto Serif Telugu"/>
          <w:color w:val="auto"/>
          <w:kern w:val="2"/>
          <w:sz w:val="32"/>
          <w:szCs w:val="32"/>
          <w:highlight w:val="none"/>
          <w:lang w:val="en-US" w:eastAsia="zh-CN" w:bidi="ar-SA"/>
        </w:rPr>
        <w:t>万元。</w:t>
      </w:r>
      <w:r>
        <w:rPr>
          <w:rFonts w:hint="eastAsia" w:ascii="Noto Serif Telugu" w:hAnsi="Noto Serif Telugu" w:eastAsia="仿宋_GB2312" w:cs="Noto Serif Telugu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</w:p>
    <w:p w14:paraId="4BD30C8B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Noto Serif Telugu" w:hAnsi="Noto Serif Telugu" w:eastAsia="仿宋_GB2312" w:cs="Noto Serif Telugu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事故直接原因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</w:p>
    <w:p w14:paraId="26B88A8B">
      <w:pPr>
        <w:pStyle w:val="15"/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24"/>
          <w:lang w:val="en-US" w:eastAsia="zh-CN" w:bidi="ar-SA"/>
        </w:rPr>
        <w:t>作业人员王庆印在进行型钢热切割下料作业过程中，自身安全风险防范意识不足，对构件切割失稳、倾倒滑落风险认识不够；施工现场型钢构件码放不稳固、支撑固定不可靠，未对切割构件采取可靠的防倾倒安全技术措施，加之企业虽签订安全技术交底书，但未针对本次型钢切割施工作业编制详细操作规程，未向作业人员进行全面、具体、可操作的安全技术告知，导致型钢被切断后瞬时失稳倾倒滑落，撞击作业人员头部，是造成本起事故的直接原因。</w:t>
      </w:r>
    </w:p>
    <w:p w14:paraId="33B7718E">
      <w:pPr>
        <w:pStyle w:val="15"/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24"/>
          <w:highlight w:val="yellow"/>
          <w:lang w:val="en-US" w:eastAsia="zh-CN" w:bidi="ar-SA"/>
        </w:rPr>
      </w:pPr>
      <w:r>
        <w:rPr>
          <w:rFonts w:hint="eastAsia" w:cs="黑体"/>
          <w:b/>
          <w:bCs/>
          <w:kern w:val="2"/>
          <w:sz w:val="32"/>
          <w:szCs w:val="24"/>
          <w:lang w:val="en-US" w:eastAsia="zh-CN" w:bidi="ar-SA"/>
        </w:rPr>
        <w:t>四</w:t>
      </w:r>
      <w:r>
        <w:rPr>
          <w:rFonts w:hint="eastAsia" w:ascii="黑体" w:hAnsi="黑体" w:eastAsia="黑体" w:cs="黑体"/>
          <w:b/>
          <w:bCs/>
          <w:kern w:val="2"/>
          <w:sz w:val="32"/>
          <w:szCs w:val="24"/>
          <w:lang w:val="en-US" w:eastAsia="zh-CN" w:bidi="ar-SA"/>
        </w:rPr>
        <w:t>、</w:t>
      </w:r>
      <w:r>
        <w:rPr>
          <w:rFonts w:hint="eastAsia" w:cs="黑体"/>
          <w:b/>
          <w:bCs/>
          <w:kern w:val="2"/>
          <w:sz w:val="32"/>
          <w:szCs w:val="24"/>
          <w:lang w:val="en-US" w:eastAsia="zh-CN" w:bidi="ar-SA"/>
        </w:rPr>
        <w:t>事故责任单位</w:t>
      </w:r>
      <w:r>
        <w:rPr>
          <w:rFonts w:hint="eastAsia" w:ascii="黑体" w:hAnsi="黑体" w:eastAsia="黑体" w:cs="黑体"/>
          <w:b/>
          <w:bCs/>
          <w:kern w:val="2"/>
          <w:sz w:val="32"/>
          <w:szCs w:val="24"/>
          <w:lang w:val="en-US" w:eastAsia="zh-CN" w:bidi="ar-SA"/>
        </w:rPr>
        <w:t>主要问题</w:t>
      </w:r>
    </w:p>
    <w:p w14:paraId="59FA183B">
      <w:pPr>
        <w:pStyle w:val="15"/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textAlignment w:val="auto"/>
        <w:rPr>
          <w:rFonts w:hint="eastAsia" w:ascii="Times New Roman" w:hAnsi="Times New Roman" w:cs="黑体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1" w:name="_Toc1215593434"/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华东建设公司</w:t>
      </w:r>
    </w:p>
    <w:p w14:paraId="3551CC73">
      <w:pPr>
        <w:pStyle w:val="15"/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ind w:left="0" w:leftChars="0" w:firstLine="643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1.安全生产主体责任落实不到位，风险管控能力薄弱。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未健全并严格执行全员安全生产责任制，隐患排查治理不深入，现场安全防护缺失。对型钢构件码放、支撑、切割等环节隐患排查不细致，未及时发现并消除构件支撑不牢、无防倾倒措施等隐患，现场安全防护措施严重缺位。对施工现场安全风险辨识、管控不力，安全管理存在明显漏洞。</w:t>
      </w:r>
    </w:p>
    <w:p w14:paraId="1775D9D5">
      <w:pPr>
        <w:pStyle w:val="15"/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2.安全技术交底针对性严重不足，操作规程缺失。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虽履行了技术交底程序，但未结合型钢切割、构件码放、防倾倒控制等关键工序编制专项操作规程，交底内容笼统、空泛，未覆盖实际作业风险，未对作业人员开展具体操作要求和风险防范要点告知。</w:t>
      </w:r>
    </w:p>
    <w:p w14:paraId="38E9A8A0">
      <w:pPr>
        <w:pStyle w:val="15"/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Style w:val="10"/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安全教育培训实效性不足，作业人员安全风险意识淡薄。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安全培训及班前会未结合现场作业实际针对性开展风险警示教育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作业人员虽均持证上岗，但对作业过程中物体打击、构件失稳等安全风险</w:t>
      </w:r>
      <w:r>
        <w:rPr>
          <w:rStyle w:val="10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仍然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认知不足，自主安全防范意识和避险能力较为薄弱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 w14:paraId="79A687F2">
      <w:pPr>
        <w:pStyle w:val="15"/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4.事故信息报送不及时，存在迟报行为。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未严格按照规定在期限内，向主管部门和应急管理等部门上报事故信息。</w:t>
      </w:r>
    </w:p>
    <w:bookmarkEnd w:id="1"/>
    <w:p w14:paraId="401C2809">
      <w:pPr>
        <w:pStyle w:val="15"/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ind w:left="0" w:leftChars="0" w:firstLine="643" w:firstLineChars="200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cs="黑体"/>
          <w:b/>
          <w:bCs/>
          <w:kern w:val="2"/>
          <w:sz w:val="32"/>
          <w:szCs w:val="24"/>
          <w:lang w:val="en-US" w:eastAsia="zh-CN" w:bidi="ar-SA"/>
        </w:rPr>
        <w:t>五</w:t>
      </w:r>
      <w:r>
        <w:rPr>
          <w:rFonts w:hint="eastAsia" w:ascii="黑体" w:hAnsi="黑体" w:eastAsia="黑体" w:cs="黑体"/>
          <w:b/>
          <w:bCs/>
          <w:kern w:val="2"/>
          <w:sz w:val="32"/>
          <w:szCs w:val="24"/>
          <w:lang w:val="en-US" w:eastAsia="zh-CN" w:bidi="ar-SA"/>
        </w:rPr>
        <w:t>、对</w:t>
      </w:r>
      <w:r>
        <w:rPr>
          <w:rFonts w:hint="eastAsia" w:cs="黑体"/>
          <w:b/>
          <w:bCs/>
          <w:kern w:val="2"/>
          <w:sz w:val="32"/>
          <w:szCs w:val="24"/>
          <w:lang w:val="en-US" w:eastAsia="zh-CN" w:bidi="ar-SA"/>
        </w:rPr>
        <w:t>事故</w:t>
      </w:r>
      <w:r>
        <w:rPr>
          <w:rFonts w:hint="eastAsia" w:ascii="黑体" w:hAnsi="黑体" w:eastAsia="黑体" w:cs="黑体"/>
          <w:b/>
          <w:bCs/>
          <w:kern w:val="2"/>
          <w:sz w:val="32"/>
          <w:szCs w:val="24"/>
          <w:lang w:val="en-US" w:eastAsia="zh-CN" w:bidi="ar-SA"/>
        </w:rPr>
        <w:t>责任</w:t>
      </w:r>
      <w:r>
        <w:rPr>
          <w:rFonts w:hint="eastAsia" w:cs="黑体"/>
          <w:b/>
          <w:bCs/>
          <w:kern w:val="2"/>
          <w:sz w:val="32"/>
          <w:szCs w:val="24"/>
          <w:lang w:val="en-US" w:eastAsia="zh-CN" w:bidi="ar-SA"/>
        </w:rPr>
        <w:t>单位及</w:t>
      </w:r>
      <w:r>
        <w:rPr>
          <w:rFonts w:hint="eastAsia" w:ascii="黑体" w:hAnsi="黑体" w:eastAsia="黑体" w:cs="黑体"/>
          <w:b/>
          <w:bCs/>
          <w:kern w:val="2"/>
          <w:sz w:val="32"/>
          <w:szCs w:val="24"/>
          <w:lang w:val="en-US" w:eastAsia="zh-CN" w:bidi="ar-SA"/>
        </w:rPr>
        <w:t>责任</w:t>
      </w:r>
      <w:r>
        <w:rPr>
          <w:rFonts w:hint="eastAsia" w:cs="黑体"/>
          <w:b/>
          <w:bCs/>
          <w:kern w:val="2"/>
          <w:sz w:val="32"/>
          <w:szCs w:val="24"/>
          <w:lang w:val="en-US" w:eastAsia="zh-CN" w:bidi="ar-SA"/>
        </w:rPr>
        <w:t>人的</w:t>
      </w:r>
      <w:r>
        <w:rPr>
          <w:rFonts w:hint="eastAsia" w:ascii="黑体" w:hAnsi="黑体" w:eastAsia="黑体" w:cs="黑体"/>
          <w:b/>
          <w:bCs/>
          <w:kern w:val="2"/>
          <w:sz w:val="32"/>
          <w:szCs w:val="24"/>
          <w:lang w:val="en-US" w:eastAsia="zh-CN" w:bidi="ar-SA"/>
        </w:rPr>
        <w:t>处理建议</w:t>
      </w:r>
    </w:p>
    <w:p w14:paraId="708C9986">
      <w:pPr>
        <w:pStyle w:val="1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根据《中华人民共和国安全生产法》《生产安全事故报告和调查处理条例》等有关法律法规的规定，事故调查组依据事故调查核实的情况和事故原因分析，认定下列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单位和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人员应当承担相应的责任，并提出如下处理建议：</w:t>
      </w:r>
    </w:p>
    <w:p w14:paraId="643B0683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（一）对事故相关责任人员的处理建议</w:t>
      </w:r>
    </w:p>
    <w:p w14:paraId="112F078A">
      <w:pPr>
        <w:pStyle w:val="16"/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firstLine="643"/>
        <w:jc w:val="both"/>
        <w:textAlignment w:val="auto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1.建议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不予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追究责任的人员（1人）</w:t>
      </w:r>
    </w:p>
    <w:p w14:paraId="39EB91CB">
      <w:pPr>
        <w:pStyle w:val="14"/>
        <w:keepNext w:val="0"/>
        <w:keepLines w:val="0"/>
        <w:pageBreakBefore w:val="0"/>
        <w:kinsoku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王庆印，违章实施型钢切割作业，对事故发生负有直接责任，鉴于其已在事故中死亡，建议不再追究责任。              </w:t>
      </w:r>
    </w:p>
    <w:p w14:paraId="37D0C45B"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建议予以行政处罚的人员（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人）</w:t>
      </w:r>
    </w:p>
    <w:p w14:paraId="30FFBB6B">
      <w:pPr>
        <w:pStyle w:val="14"/>
        <w:keepNext w:val="0"/>
        <w:keepLines w:val="0"/>
        <w:pageBreakBefore w:val="0"/>
        <w:kinsoku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王丽，华东建设公司法定代表人。作为公司主要负责人，未严格履行主要负责人法定职责，对公司项目安全生产工作督导不力，对事故发生负有领导责任。同时，在事故发生后，其未在规定时限内上报事故情况，对事故迟报行为负有直接责任。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建议移交九江市应急管理局依法依规进行处理。</w:t>
      </w:r>
    </w:p>
    <w:p w14:paraId="1D73DEA6">
      <w:pPr>
        <w:pStyle w:val="14"/>
        <w:keepNext w:val="0"/>
        <w:keepLines w:val="0"/>
        <w:pageBreakBefore w:val="0"/>
        <w:kinsoku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）张雷，华东建设公司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九江项目部负责人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，未履行安全生产管理职责，现场管控、培训教育、隐患治理存在疏漏，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对事故发生负有重要管理责任。建议移交九江市应急管理局依法依规进行处理。</w:t>
      </w:r>
    </w:p>
    <w:p w14:paraId="5F0B1205">
      <w:pPr>
        <w:pStyle w:val="14"/>
        <w:keepNext w:val="0"/>
        <w:keepLines w:val="0"/>
        <w:pageBreakBefore w:val="0"/>
        <w:kinsoku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（3）曹清华，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华东建设公司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安全总监，未有效履行安全总监职责，对公司安全生产管理制度落实监督不力，对隐患排查治理工作失察，对事故发生负有重要管理责任。建议移交九江市应急管理局依法依规进行处理。</w:t>
      </w:r>
    </w:p>
    <w:p w14:paraId="55B456E7">
      <w:pPr>
        <w:pStyle w:val="14"/>
        <w:keepNext w:val="0"/>
        <w:keepLines w:val="0"/>
        <w:pageBreakBefore w:val="0"/>
        <w:kinsoku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）耿逢杨，华东建设公司班组长</w:t>
      </w:r>
      <w:r>
        <w:rPr>
          <w:rFonts w:hint="eastAsia" w:ascii="仿宋" w:hAnsi="仿宋" w:eastAsia="仿宋" w:cs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负责现场作业组织与班前交底，对现场安全监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管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不到位</w:t>
      </w:r>
      <w:r>
        <w:rPr>
          <w:rFonts w:hint="eastAsia" w:ascii="仿宋" w:hAnsi="仿宋" w:eastAsia="仿宋" w:cs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对事故负有管理责任</w:t>
      </w:r>
      <w:r>
        <w:rPr>
          <w:rFonts w:hint="eastAsia" w:ascii="仿宋" w:hAnsi="仿宋" w:eastAsia="仿宋" w:cs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建议移交九江市应急管理局依法依规进行处理。</w:t>
      </w:r>
    </w:p>
    <w:p w14:paraId="4686B680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（二）对事故相关责任单位的处理建议</w:t>
      </w:r>
    </w:p>
    <w:p w14:paraId="03AA64A1">
      <w:pPr>
        <w:pStyle w:val="14"/>
        <w:keepNext w:val="0"/>
        <w:keepLines w:val="0"/>
        <w:pageBreakBefore w:val="0"/>
        <w:kinsoku/>
        <w:topLinePunct w:val="0"/>
        <w:autoSpaceDE/>
        <w:autoSpaceDN/>
        <w:bidi w:val="0"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华东建设安装有限公司。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安全生产主体责任落实不到位，现场安全管理缺失，安全技术交底和教育培训不到位，存在事故迟报行为，对事故发生负有主要责任。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建议移交九江市应急管理局依法依规进行处理。</w:t>
      </w:r>
    </w:p>
    <w:p w14:paraId="07F74AD9"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六、事故主要教训</w:t>
      </w:r>
    </w:p>
    <w:p w14:paraId="21EEA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本次事故暴露出企业在安全理念、风险管控、现场管理、教育培训、责任落实等方面存在突出问题，教训极为深刻。</w:t>
      </w:r>
    </w:p>
    <w:p w14:paraId="50642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全发展理念树得不牢，重生产轻安全问题突出。企业存在赶工期、图方便的错误倾向，未研判钢构件堆放的风险，构件随意堆放且未采取防滚动、防滑落措施，在热切割作业中引发构件失稳断裂滑落，造成人员伤亡。必须坚决摒弃 “违章不一定出事” 的侥幸心理，始终把安全放在首位。</w:t>
      </w:r>
    </w:p>
    <w:p w14:paraId="20C12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风险辨识与安全确认缺失，现场管理存在明显漏洞。热切割作业前未对构件堆放、受力状态及切割风险开展辨识与安全确认，作业人员对应力平衡破坏后的风险认知不足，安全确认流于形式；作业区域未设置警戒隔离，未规范安全站位，未采取防撞击、防倾倒临时防护措施，人员直接暴露在危险区域内。</w:t>
      </w:r>
    </w:p>
    <w:p w14:paraId="725D8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安全教育培训针对性不强，从业人员风险防范能力不足。企业对岗位培训未结合作业场景讲解风险特征与防范方法，作业人员风险预判、紧急避险意识欠缺，面对突发险情“不会防、不能躲”。</w:t>
      </w:r>
    </w:p>
    <w:p w14:paraId="0EB50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隐患排查与责任落实层层衰减，安全管理末端悬空。日常安全检查不深不细，构件违规堆放等问题未重视，安全管理制度未有效传导至班组与一线岗位，各级管理人员对违章行为监管缺位，安全管理责任落实不到位。</w:t>
      </w:r>
    </w:p>
    <w:p w14:paraId="43F5BE9A"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七、事故整改和防范措施</w:t>
      </w:r>
    </w:p>
    <w:p w14:paraId="620B4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为深刻汲取事故教训，全面堵塞安全管理漏洞，坚决防范同类事故再次发生，现就整改和防范工作提出以下要求。</w:t>
      </w:r>
    </w:p>
    <w:p w14:paraId="3FFDA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（一）立即开展钢构件堆放专项整治，夯实现场安全基础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企业要全面开展厂区钢构件堆放区拉网式排查，及时纠正不符合安全规定的堆放行为。严格按照分类、分规格、稳固堆放要求，对所有构件采取垫木、挡块、捆扎、支架固定等防滚动、防倾倒、防滑落措施，经验收合格后方可堆放。制定并公示不同规格、形状钢构件标准堆放图例，作为日常检查与管理的依据。</w:t>
      </w:r>
    </w:p>
    <w:p w14:paraId="48CA6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（二）建立热切割作业安全确认与许可制度，严控作业风险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企业要严格执行热切割作业安全确认管理要求，作业前必须由作业人员、班组长共同填写安全确认单，对构件稳定性、切割顺序、支撑加固、人员站位、周边环境逐项检查确认。针对大型或异形钢构件，提前制定专项切割方案，明确切割顺序与临时支撑措施，严防应力突变引发构件断裂、滑落。严禁在未完成安全确认、构件堆放不稳定的情况下开展切割作业。</w:t>
      </w:r>
    </w:p>
    <w:p w14:paraId="65210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（三）强化作业现场防护隔离与人员管控，规范作业行为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企业要热切割作业区域必须设置硬质隔离围栏或警示带，配备明显警示标志。严格划定作业人员安全站位，严禁人员处于构件可能倾倒、滑落的危险范围，必要时设置防撞击、防倾倒保护装置或牵引绳。作业期间禁止非作业人员进入警戒区域，指挥及辅助人员须在安全位置开展观察与联络。</w:t>
      </w:r>
    </w:p>
    <w:p w14:paraId="176D6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（四）深化全员安全培训与应急演练，提升风险防范能力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企业要以本次事故为典型案例制作警示教育材料，组织全员学习钢构失稳致害机理、典型违章行为及规范操作要求。针对热切割、钢构堆放、吊装转运等高风险岗位开展专项操作规程培训，实行考核合格上岗。定期组织构件滑落、倾倒等场景应急处置与紧急避险演练，提升从业人员应急避险、自救互救能力。</w:t>
      </w:r>
    </w:p>
    <w:p w14:paraId="34D46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（五）健全双重预防机制，压实全链条安全责任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企业要重新开展热切割、钢构件堆放等关键工序风险辨识评估，划分风险等级，制定岗位风险告知卡与控制措施清单。建立班组每班检查、车间每日巡查、企业每周专项检查的隐患排查治理机制，对违规堆放、未确认作业等问题实行闭环管理并纳入安全考核。完善从企业负责人到一线岗位的安全生产责任清单，对违章指挥、违章作业、隐患整改不力等行为从严问责，情节严重的依法依规处理。</w:t>
      </w:r>
    </w:p>
    <w:p w14:paraId="3F46E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（六）坚持举一反三，全面整治高风险作业环节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行业监管部门要以本次事故为警示，集中开展动火、高处、吊装、有限空间等所有高风险作业专项整治，重点核查作业审批、风险辨识、现场防护等制度执行情况。将钢构件堆放、热切割作业安全要求纳入企业安全生产标准化体系，修订完善相关操作规程与应急预案，全面提升企业本质安全水平。</w:t>
      </w:r>
    </w:p>
    <w:p w14:paraId="40C779C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2560" w:firstLineChars="8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 w14:paraId="2EC7DD3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2560" w:firstLineChars="8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 w14:paraId="17A12E2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2560" w:firstLineChars="8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 w14:paraId="14B6B4A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3520" w:firstLineChars="11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九江浔阳华东建设安装有限公司</w:t>
      </w:r>
    </w:p>
    <w:p w14:paraId="6D0FD00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“3·20”一般物体打击事故调查组</w:t>
      </w:r>
    </w:p>
    <w:p w14:paraId="69F01CC8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640" w:firstLine="4800" w:firstLineChars="15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</w:t>
      </w:r>
    </w:p>
    <w:p w14:paraId="757CA143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64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7EDB807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64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FA0157C">
      <w:pPr>
        <w:pStyle w:val="13"/>
        <w:jc w:val="both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448B1AC8">
      <w:pPr>
        <w:pStyle w:val="13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九江浔阳华东建设安装有限公司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eastAsia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”一般</w:t>
      </w:r>
      <w:r>
        <w:rPr>
          <w:rFonts w:hint="eastAsia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物体打击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事故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调查组成员名单</w:t>
      </w:r>
    </w:p>
    <w:p w14:paraId="2872652D">
      <w:pPr>
        <w:pStyle w:val="13"/>
        <w:outlineLvl w:val="9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507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7213"/>
      </w:tblGrid>
      <w:tr w14:paraId="49EF7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2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11E19B">
            <w:pPr>
              <w:spacing w:line="6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姓名</w:t>
            </w:r>
          </w:p>
        </w:tc>
        <w:tc>
          <w:tcPr>
            <w:tcW w:w="417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FDCB77">
            <w:pPr>
              <w:spacing w:line="6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单位及职务</w:t>
            </w:r>
          </w:p>
        </w:tc>
      </w:tr>
      <w:tr w14:paraId="7A41A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4CD8FC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  虹</w:t>
            </w:r>
          </w:p>
        </w:tc>
        <w:tc>
          <w:tcPr>
            <w:tcW w:w="41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59EC78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浔阳区应急管理局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党委委员、副局长</w:t>
            </w:r>
          </w:p>
        </w:tc>
      </w:tr>
      <w:tr w14:paraId="489A8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034BD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杨骐铭</w:t>
            </w:r>
          </w:p>
        </w:tc>
        <w:tc>
          <w:tcPr>
            <w:tcW w:w="41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55721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浔阳区检察院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第一检察部副主任</w:t>
            </w:r>
          </w:p>
        </w:tc>
      </w:tr>
      <w:tr w14:paraId="4C213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E37A6D">
            <w:pPr>
              <w:spacing w:line="600" w:lineRule="exact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黄卫东</w:t>
            </w:r>
          </w:p>
        </w:tc>
        <w:tc>
          <w:tcPr>
            <w:tcW w:w="41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AE28DF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浔阳公安分局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金鸡坡派出所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副所长</w:t>
            </w:r>
          </w:p>
        </w:tc>
      </w:tr>
      <w:tr w14:paraId="04933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DE438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4"/>
                <w:sz w:val="32"/>
                <w:szCs w:val="32"/>
                <w:lang w:val="en-US" w:eastAsia="zh-CN"/>
              </w:rPr>
              <w:t>骆站毛</w:t>
            </w:r>
          </w:p>
        </w:tc>
        <w:tc>
          <w:tcPr>
            <w:tcW w:w="41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67F9C4">
            <w:pPr>
              <w:spacing w:line="600" w:lineRule="exact"/>
              <w:jc w:val="center"/>
              <w:rPr>
                <w:rFonts w:hint="eastAsia" w:ascii="仿宋" w:hAnsi="仿宋" w:eastAsia="仿宋" w:cs="仿宋"/>
                <w:spacing w:val="1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4"/>
                <w:sz w:val="32"/>
                <w:szCs w:val="32"/>
                <w:lang w:val="en-US" w:eastAsia="zh-CN"/>
              </w:rPr>
              <w:t>浔阳</w:t>
            </w:r>
            <w:r>
              <w:rPr>
                <w:rFonts w:hint="eastAsia" w:ascii="仿宋" w:hAnsi="仿宋" w:eastAsia="仿宋" w:cs="仿宋"/>
                <w:spacing w:val="14"/>
                <w:sz w:val="32"/>
                <w:szCs w:val="32"/>
              </w:rPr>
              <w:t>区人</w:t>
            </w:r>
            <w:r>
              <w:rPr>
                <w:rFonts w:hint="eastAsia" w:ascii="仿宋" w:hAnsi="仿宋" w:eastAsia="仿宋" w:cs="仿宋"/>
                <w:spacing w:val="14"/>
                <w:sz w:val="32"/>
                <w:szCs w:val="32"/>
                <w:lang w:val="en-US" w:eastAsia="zh-CN"/>
              </w:rPr>
              <w:t>力资源和社会保障局</w:t>
            </w:r>
            <w:r>
              <w:rPr>
                <w:rFonts w:hint="eastAsia" w:ascii="仿宋" w:hAnsi="仿宋" w:eastAsia="仿宋" w:cs="仿宋"/>
                <w:color w:val="auto"/>
                <w:spacing w:val="14"/>
                <w:sz w:val="32"/>
                <w:szCs w:val="32"/>
                <w:lang w:val="en-US" w:eastAsia="zh-CN"/>
              </w:rPr>
              <w:t>干部</w:t>
            </w:r>
          </w:p>
        </w:tc>
      </w:tr>
      <w:tr w14:paraId="00C4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F40E69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  <w:t>刘子熊</w:t>
            </w:r>
          </w:p>
        </w:tc>
        <w:tc>
          <w:tcPr>
            <w:tcW w:w="41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D5E1D2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浔阳区总工会办公室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干部</w:t>
            </w:r>
          </w:p>
        </w:tc>
      </w:tr>
      <w:tr w14:paraId="55963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AD68EA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黄孝志</w:t>
            </w:r>
          </w:p>
        </w:tc>
        <w:tc>
          <w:tcPr>
            <w:tcW w:w="41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5E25CD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浔阳区住建局干部</w:t>
            </w:r>
          </w:p>
        </w:tc>
      </w:tr>
      <w:tr w14:paraId="5CBE1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823F38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伍犹胜</w:t>
            </w:r>
          </w:p>
        </w:tc>
        <w:tc>
          <w:tcPr>
            <w:tcW w:w="41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06FF02">
            <w:pPr>
              <w:spacing w:line="600" w:lineRule="exact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浔阳区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金鸡坡街道干部</w:t>
            </w:r>
          </w:p>
        </w:tc>
      </w:tr>
      <w:tr w14:paraId="18B6E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F2FDD6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宛冬青</w:t>
            </w:r>
          </w:p>
        </w:tc>
        <w:tc>
          <w:tcPr>
            <w:tcW w:w="41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EA1BC8">
            <w:pPr>
              <w:spacing w:line="600" w:lineRule="exact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  <w:t>浔阳区工信局干部</w:t>
            </w:r>
          </w:p>
        </w:tc>
      </w:tr>
      <w:tr w14:paraId="5880C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4F6D23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刘  华</w:t>
            </w:r>
          </w:p>
        </w:tc>
        <w:tc>
          <w:tcPr>
            <w:tcW w:w="41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0E8BBB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浔阳区应急管理局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防灾减灾中心工程师</w:t>
            </w:r>
          </w:p>
        </w:tc>
      </w:tr>
      <w:tr w14:paraId="54715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3D3E0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蔡一兵</w:t>
            </w:r>
          </w:p>
        </w:tc>
        <w:tc>
          <w:tcPr>
            <w:tcW w:w="41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CB38B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浔阳区应急管理局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防灾减灾中心干部</w:t>
            </w:r>
          </w:p>
        </w:tc>
      </w:tr>
      <w:tr w14:paraId="325D4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18752C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沈  振</w:t>
            </w:r>
          </w:p>
        </w:tc>
        <w:tc>
          <w:tcPr>
            <w:tcW w:w="41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D567ED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浔阳区应急管理局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防灾减灾中心干部</w:t>
            </w:r>
          </w:p>
        </w:tc>
      </w:tr>
      <w:tr w14:paraId="3C125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CC9DA5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邓文浩</w:t>
            </w:r>
          </w:p>
        </w:tc>
        <w:tc>
          <w:tcPr>
            <w:tcW w:w="41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79285B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浔阳区应急管理局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防灾减灾中心干部</w:t>
            </w:r>
          </w:p>
        </w:tc>
      </w:tr>
    </w:tbl>
    <w:p w14:paraId="2AA93964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640" w:firstLine="0" w:firstLineChars="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 w14:paraId="3C3AE1AC"/>
    <w:p w14:paraId="6881741D"/>
    <w:sectPr>
      <w:headerReference r:id="rId4" w:type="default"/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oto Serif Telugu">
    <w:altName w:val="PMingLiU-ExtB"/>
    <w:panose1 w:val="02020502060505020204"/>
    <w:charset w:val="00"/>
    <w:family w:val="auto"/>
    <w:pitch w:val="default"/>
    <w:sig w:usb0="00000000" w:usb1="00000000" w:usb2="00000000" w:usb3="00000000" w:csb0="000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9D0DE"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BB4167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BB4167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04CD3"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2</w:t>
    </w:r>
    <w:r>
      <w:rPr>
        <w:rStyle w:val="11"/>
      </w:rPr>
      <w:fldChar w:fldCharType="end"/>
    </w:r>
  </w:p>
  <w:p w14:paraId="271789A0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F3BE8"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5148259E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A309C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13153"/>
    <w:rsid w:val="144F6137"/>
    <w:rsid w:val="2C5F615A"/>
    <w:rsid w:val="2D730D2F"/>
    <w:rsid w:val="31913153"/>
    <w:rsid w:val="31CD0DE4"/>
    <w:rsid w:val="45C50FAF"/>
    <w:rsid w:val="4E5A4766"/>
    <w:rsid w:val="55ED583C"/>
    <w:rsid w:val="62DB2A06"/>
    <w:rsid w:val="7336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toc 3"/>
    <w:basedOn w:val="1"/>
    <w:next w:val="1"/>
    <w:unhideWhenUsed/>
    <w:qFormat/>
    <w:uiPriority w:val="39"/>
    <w:pPr>
      <w:ind w:left="200" w:leftChars="200"/>
    </w:pPr>
    <w:rPr>
      <w:rFonts w:eastAsia="楷体_GB2312"/>
      <w:sz w:val="32"/>
    </w:rPr>
  </w:style>
  <w:style w:type="paragraph" w:styleId="4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39"/>
    <w:pPr>
      <w:tabs>
        <w:tab w:val="right" w:leader="dot" w:pos="8722"/>
      </w:tabs>
      <w:spacing w:line="360" w:lineRule="auto"/>
      <w:jc w:val="center"/>
    </w:pPr>
    <w:rPr>
      <w:b/>
      <w:sz w:val="32"/>
    </w:rPr>
  </w:style>
  <w:style w:type="paragraph" w:styleId="7">
    <w:name w:val="toc 2"/>
    <w:basedOn w:val="1"/>
    <w:next w:val="1"/>
    <w:unhideWhenUsed/>
    <w:qFormat/>
    <w:uiPriority w:val="39"/>
    <w:pPr>
      <w:tabs>
        <w:tab w:val="right" w:leader="dot" w:pos="8722"/>
      </w:tabs>
      <w:jc w:val="left"/>
    </w:pPr>
    <w:rPr>
      <w:rFonts w:eastAsia="黑体"/>
      <w:sz w:val="32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  <w:rPr>
      <w:rFonts w:cs="Times New Roman"/>
    </w:rPr>
  </w:style>
  <w:style w:type="character" w:styleId="12">
    <w:name w:val="Hyperlink"/>
    <w:basedOn w:val="9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大标题"/>
    <w:basedOn w:val="1"/>
    <w:qFormat/>
    <w:uiPriority w:val="0"/>
    <w:pPr>
      <w:spacing w:line="560" w:lineRule="exact"/>
      <w:jc w:val="center"/>
      <w:outlineLvl w:val="0"/>
    </w:pPr>
    <w:rPr>
      <w:rFonts w:ascii="方正小标宋简体" w:hAnsi="方正小标宋简体" w:eastAsia="方正小标宋简体" w:cs="方正小标宋简体"/>
      <w:bCs/>
      <w:sz w:val="44"/>
      <w:szCs w:val="44"/>
    </w:rPr>
  </w:style>
  <w:style w:type="paragraph" w:customStyle="1" w:styleId="14">
    <w:name w:val="正 文"/>
    <w:basedOn w:val="1"/>
    <w:qFormat/>
    <w:uiPriority w:val="0"/>
    <w:pPr>
      <w:spacing w:line="560" w:lineRule="exact"/>
      <w:ind w:firstLine="640" w:firstLineChars="200"/>
    </w:pPr>
    <w:rPr>
      <w:rFonts w:ascii="仿宋_GB2312" w:hAnsi="Times New Roman" w:eastAsia="仿宋_GB2312"/>
      <w:kern w:val="0"/>
      <w:sz w:val="32"/>
      <w:szCs w:val="32"/>
    </w:rPr>
  </w:style>
  <w:style w:type="paragraph" w:customStyle="1" w:styleId="15">
    <w:name w:val="二级标题"/>
    <w:basedOn w:val="1"/>
    <w:qFormat/>
    <w:uiPriority w:val="0"/>
    <w:pPr>
      <w:spacing w:line="580" w:lineRule="exact"/>
      <w:ind w:firstLine="641"/>
      <w:outlineLvl w:val="1"/>
    </w:pPr>
    <w:rPr>
      <w:rFonts w:ascii="黑体" w:hAnsi="黑体" w:eastAsia="黑体" w:cstheme="minorBidi"/>
      <w:sz w:val="32"/>
      <w:szCs w:val="32"/>
    </w:rPr>
  </w:style>
  <w:style w:type="paragraph" w:customStyle="1" w:styleId="16">
    <w:name w:val="正文加粗"/>
    <w:basedOn w:val="1"/>
    <w:qFormat/>
    <w:uiPriority w:val="0"/>
    <w:pPr>
      <w:spacing w:line="576" w:lineRule="exact"/>
      <w:ind w:firstLine="200" w:firstLineChars="200"/>
      <w:jc w:val="left"/>
      <w:outlineLvl w:val="3"/>
    </w:pPr>
    <w:rPr>
      <w:rFonts w:ascii="仿宋_GB2312" w:hAnsi="仿宋_GB2312" w:eastAsia="仿宋_GB2312" w:cs="仿宋_GB2312"/>
      <w:b/>
      <w:bCs/>
      <w:color w:val="000000"/>
      <w:kern w:val="0"/>
      <w:sz w:val="32"/>
      <w:szCs w:val="32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5950</Words>
  <Characters>6177</Characters>
  <Lines>0</Lines>
  <Paragraphs>0</Paragraphs>
  <TotalTime>3</TotalTime>
  <ScaleCrop>false</ScaleCrop>
  <LinksUpToDate>false</LinksUpToDate>
  <CharactersWithSpaces>6253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2025-11-05T07:46:00Z</dcterms:created>
  <dc:creator>AIIen·D</dc:creator>
  <cp:lastModifiedBy>一城</cp:lastModifiedBy>
  <cp:lastPrinted>2025-11-05T07:57:00Z</cp:lastPrinted>
  <dcterms:modified xsi:type="dcterms:W3CDTF">2026-05-27T01:42:54Z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EB04DE13D9454577953CDC42640C9AE9_13</vt:lpwstr>
  </property>
  <property fmtid="{D5CDD505-2E9C-101B-9397-08002B2CF9AE}" pid="4" name="KSOTemplateDocerSaveRecord">
    <vt:lpwstr>eyJoZGlkIjoiM2NlMzU2ZGY3Mjc3YmY3Y2E4NTU2NmYxNTkzNGYyZGMiLCJ1c2VySWQiOiIyNjI1MjkwMzEifQ==</vt:lpwstr>
  </property>
</Properties>
</file>