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EA" w:rsidRDefault="00C272F9" w:rsidP="000A14EA">
      <w:pPr>
        <w:spacing w:line="62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附件5</w:t>
      </w:r>
    </w:p>
    <w:p w:rsidR="000A14EA" w:rsidRDefault="000A14EA" w:rsidP="000A14EA">
      <w:pPr>
        <w:spacing w:line="620" w:lineRule="exact"/>
        <w:jc w:val="center"/>
        <w:rPr>
          <w:rFonts w:ascii="方正小标宋简体" w:eastAsia="方正小标宋简体" w:hAnsi="方正小标宋简体"/>
          <w:sz w:val="44"/>
          <w:szCs w:val="32"/>
        </w:rPr>
      </w:pPr>
      <w:proofErr w:type="gramStart"/>
      <w:r>
        <w:rPr>
          <w:rFonts w:ascii="方正小标宋简体" w:eastAsia="方正小标宋简体" w:hAnsi="方正小标宋简体" w:hint="eastAsia"/>
          <w:sz w:val="44"/>
          <w:szCs w:val="32"/>
        </w:rPr>
        <w:t>浔</w:t>
      </w:r>
      <w:proofErr w:type="gramEnd"/>
      <w:r>
        <w:rPr>
          <w:rFonts w:ascii="方正小标宋简体" w:eastAsia="方正小标宋简体" w:hAnsi="方正小标宋简体" w:hint="eastAsia"/>
          <w:sz w:val="44"/>
          <w:szCs w:val="32"/>
        </w:rPr>
        <w:t>阳区公安分局</w:t>
      </w:r>
      <w:r w:rsidR="00C272F9">
        <w:rPr>
          <w:rFonts w:ascii="方正小标宋简体" w:eastAsia="方正小标宋简体" w:hAnsi="方正小标宋简体" w:hint="eastAsia"/>
          <w:sz w:val="44"/>
          <w:szCs w:val="32"/>
        </w:rPr>
        <w:t>部门整体支出绩效</w:t>
      </w:r>
    </w:p>
    <w:p w:rsidR="00C272F9" w:rsidRPr="000A14EA" w:rsidRDefault="00C272F9" w:rsidP="000A14EA">
      <w:pPr>
        <w:spacing w:line="620" w:lineRule="exact"/>
        <w:jc w:val="center"/>
        <w:rPr>
          <w:rFonts w:ascii="黑体" w:eastAsia="黑体" w:hAnsi="黑体"/>
          <w:sz w:val="32"/>
          <w:szCs w:val="28"/>
        </w:rPr>
      </w:pPr>
      <w:r>
        <w:rPr>
          <w:rFonts w:ascii="方正小标宋简体" w:eastAsia="方正小标宋简体" w:hAnsi="方正小标宋简体" w:hint="eastAsia"/>
          <w:sz w:val="44"/>
          <w:szCs w:val="32"/>
        </w:rPr>
        <w:t>自评报告</w:t>
      </w:r>
    </w:p>
    <w:p w:rsidR="00C272F9" w:rsidRDefault="00C272F9" w:rsidP="00C272F9">
      <w:pPr>
        <w:spacing w:line="620" w:lineRule="exact"/>
        <w:jc w:val="center"/>
        <w:rPr>
          <w:rFonts w:ascii="仿宋" w:eastAsia="仿宋" w:hAnsi="仿宋"/>
          <w:szCs w:val="32"/>
        </w:rPr>
      </w:pPr>
      <w:r>
        <w:rPr>
          <w:rFonts w:ascii="楷体_GB2312" w:eastAsia="楷体_GB2312" w:hAnsi="楷体_GB2312" w:hint="eastAsia"/>
          <w:sz w:val="32"/>
          <w:szCs w:val="32"/>
        </w:rPr>
        <w:t>（</w:t>
      </w:r>
      <w:r w:rsidR="000A14EA">
        <w:rPr>
          <w:rFonts w:ascii="楷体_GB2312" w:eastAsia="楷体_GB2312" w:hAnsi="楷体_GB2312" w:hint="eastAsia"/>
          <w:sz w:val="32"/>
          <w:szCs w:val="32"/>
        </w:rPr>
        <w:t>2020</w:t>
      </w:r>
      <w:r>
        <w:rPr>
          <w:rFonts w:ascii="楷体_GB2312" w:eastAsia="楷体_GB2312" w:hAnsi="楷体_GB2312" w:hint="eastAsia"/>
          <w:sz w:val="32"/>
          <w:szCs w:val="32"/>
        </w:rPr>
        <w:t>年度）</w:t>
      </w:r>
    </w:p>
    <w:p w:rsidR="00C272F9" w:rsidRDefault="00C272F9" w:rsidP="00C272F9">
      <w:pPr>
        <w:spacing w:line="620" w:lineRule="exact"/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一、部门概况</w:t>
      </w:r>
    </w:p>
    <w:p w:rsidR="00096A2C" w:rsidRDefault="000A14EA" w:rsidP="00096A2C">
      <w:pPr>
        <w:spacing w:line="620" w:lineRule="exact"/>
        <w:ind w:firstLineChars="200" w:firstLine="643"/>
        <w:rPr>
          <w:rFonts w:ascii="仿宋_GB2312" w:eastAsia="仿宋_GB2312" w:hAnsi="仿宋_GB2312"/>
          <w:sz w:val="32"/>
        </w:rPr>
      </w:pPr>
      <w:r w:rsidRPr="00096A2C">
        <w:rPr>
          <w:rFonts w:ascii="仿宋_GB2312" w:eastAsia="仿宋_GB2312" w:hAnsi="仿宋_GB2312" w:hint="eastAsia"/>
          <w:b/>
          <w:sz w:val="32"/>
        </w:rPr>
        <w:t>（一）单位</w:t>
      </w:r>
      <w:r w:rsidR="00C272F9" w:rsidRPr="00096A2C">
        <w:rPr>
          <w:rFonts w:ascii="仿宋_GB2312" w:eastAsia="仿宋_GB2312" w:hAnsi="仿宋_GB2312" w:hint="eastAsia"/>
          <w:b/>
          <w:sz w:val="32"/>
        </w:rPr>
        <w:t>基本情况。</w:t>
      </w:r>
    </w:p>
    <w:p w:rsidR="00C272F9" w:rsidRDefault="000A14EA" w:rsidP="00096A2C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proofErr w:type="gramStart"/>
      <w:r>
        <w:rPr>
          <w:rFonts w:ascii="仿宋_GB2312" w:eastAsia="仿宋_GB2312" w:hAnsi="仿宋_GB2312" w:hint="eastAsia"/>
          <w:sz w:val="32"/>
        </w:rPr>
        <w:t>浔</w:t>
      </w:r>
      <w:proofErr w:type="gramEnd"/>
      <w:r>
        <w:rPr>
          <w:rFonts w:ascii="仿宋_GB2312" w:eastAsia="仿宋_GB2312" w:hAnsi="仿宋_GB2312" w:hint="eastAsia"/>
          <w:sz w:val="32"/>
        </w:rPr>
        <w:t>阳区公安分局是</w:t>
      </w:r>
      <w:proofErr w:type="gramStart"/>
      <w:r>
        <w:rPr>
          <w:rFonts w:ascii="仿宋_GB2312" w:eastAsia="仿宋_GB2312" w:hAnsi="仿宋_GB2312" w:hint="eastAsia"/>
          <w:sz w:val="32"/>
        </w:rPr>
        <w:t>浔</w:t>
      </w:r>
      <w:proofErr w:type="gramEnd"/>
      <w:r>
        <w:rPr>
          <w:rFonts w:ascii="仿宋_GB2312" w:eastAsia="仿宋_GB2312" w:hAnsi="仿宋_GB2312" w:hint="eastAsia"/>
          <w:sz w:val="32"/>
        </w:rPr>
        <w:t>阳区政府的组成部门，主要职责是维护国家安全、社会治安秩序，保护公民的人身安全、人身自由和合法财产，保护公共财产，预防、制止和惩治违法犯罪活动。2020年，共有在职人员350人，聘用巡防队员290人，文职辅警50人，临时人员50人。</w:t>
      </w:r>
    </w:p>
    <w:p w:rsidR="00C272F9" w:rsidRPr="00096A2C" w:rsidRDefault="00096A2C" w:rsidP="00096A2C">
      <w:pPr>
        <w:spacing w:line="620" w:lineRule="exact"/>
        <w:ind w:firstLineChars="200" w:firstLine="643"/>
        <w:rPr>
          <w:rFonts w:ascii="仿宋_GB2312" w:eastAsia="仿宋_GB2312" w:hAnsi="仿宋_GB2312"/>
          <w:b/>
          <w:sz w:val="32"/>
        </w:rPr>
      </w:pPr>
      <w:r w:rsidRPr="00096A2C">
        <w:rPr>
          <w:rFonts w:ascii="仿宋_GB2312" w:eastAsia="仿宋_GB2312" w:hAnsi="仿宋_GB2312" w:hint="eastAsia"/>
          <w:b/>
          <w:sz w:val="32"/>
        </w:rPr>
        <w:t>（二）</w:t>
      </w:r>
      <w:r w:rsidR="00C272F9" w:rsidRPr="00096A2C">
        <w:rPr>
          <w:rFonts w:ascii="仿宋_GB2312" w:eastAsia="仿宋_GB2312" w:hAnsi="仿宋_GB2312" w:hint="eastAsia"/>
          <w:b/>
          <w:sz w:val="32"/>
        </w:rPr>
        <w:t>履职总体目标、工作任务。</w:t>
      </w:r>
    </w:p>
    <w:p w:rsidR="000A14EA" w:rsidRDefault="000A14EA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2020年，</w:t>
      </w:r>
      <w:proofErr w:type="gramStart"/>
      <w:r>
        <w:rPr>
          <w:rFonts w:ascii="仿宋_GB2312" w:eastAsia="仿宋_GB2312" w:hAnsi="仿宋_GB2312" w:hint="eastAsia"/>
          <w:sz w:val="32"/>
        </w:rPr>
        <w:t>浔</w:t>
      </w:r>
      <w:proofErr w:type="gramEnd"/>
      <w:r>
        <w:rPr>
          <w:rFonts w:ascii="仿宋_GB2312" w:eastAsia="仿宋_GB2312" w:hAnsi="仿宋_GB2312" w:hint="eastAsia"/>
          <w:sz w:val="32"/>
        </w:rPr>
        <w:t>阳区公安分局在市局党委和区委政府坚强领导下，坚持以党的十九大和十九届二中、三中、四中、五中全会以及重要训词精神为指导，紧紧围绕提升人民群众安全感和公安工作满意度的目标任务，牢牢把握打造“最具安全感的中心城区”的工作方向，全力以赴做好战役情、防风险、保安全、护稳定、促发展等各项工作，有效维护全区社会政治和治安大局稳定</w:t>
      </w:r>
      <w:r w:rsidR="00096A2C">
        <w:rPr>
          <w:rFonts w:ascii="仿宋_GB2312" w:eastAsia="仿宋_GB2312" w:hAnsi="仿宋_GB2312" w:hint="eastAsia"/>
          <w:sz w:val="32"/>
        </w:rPr>
        <w:t>。具体有以下几项工作任务：</w:t>
      </w:r>
    </w:p>
    <w:p w:rsidR="00096A2C" w:rsidRDefault="00096A2C" w:rsidP="00096A2C">
      <w:pPr>
        <w:pStyle w:val="a3"/>
        <w:numPr>
          <w:ilvl w:val="0"/>
          <w:numId w:val="1"/>
        </w:numPr>
        <w:spacing w:line="620" w:lineRule="exact"/>
        <w:ind w:left="0" w:firstLineChars="0" w:firstLine="709"/>
        <w:rPr>
          <w:rFonts w:ascii="仿宋_GB2312" w:eastAsia="仿宋_GB2312" w:hAnsi="仿宋_GB2312"/>
          <w:sz w:val="32"/>
        </w:rPr>
      </w:pPr>
      <w:r w:rsidRPr="00096A2C">
        <w:rPr>
          <w:rFonts w:ascii="仿宋_GB2312" w:eastAsia="仿宋_GB2312" w:hAnsi="仿宋_GB2312" w:hint="eastAsia"/>
          <w:sz w:val="32"/>
        </w:rPr>
        <w:t>坚持“外防输入、内防反弹”，坚决打好疫情防控阻击</w:t>
      </w:r>
      <w:r w:rsidRPr="00096A2C">
        <w:rPr>
          <w:rFonts w:ascii="仿宋_GB2312" w:eastAsia="仿宋_GB2312" w:hAnsi="仿宋_GB2312" w:hint="eastAsia"/>
          <w:sz w:val="32"/>
        </w:rPr>
        <w:lastRenderedPageBreak/>
        <w:t>战。</w:t>
      </w:r>
    </w:p>
    <w:p w:rsidR="00096A2C" w:rsidRPr="00096A2C" w:rsidRDefault="00096A2C" w:rsidP="00096A2C">
      <w:pPr>
        <w:pStyle w:val="a3"/>
        <w:numPr>
          <w:ilvl w:val="0"/>
          <w:numId w:val="1"/>
        </w:numPr>
        <w:spacing w:line="620" w:lineRule="exact"/>
        <w:ind w:left="0" w:firstLineChars="0" w:firstLine="709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坚持责任担当，维护社会大局稳定。</w:t>
      </w:r>
    </w:p>
    <w:p w:rsidR="00096A2C" w:rsidRDefault="00096A2C" w:rsidP="00096A2C">
      <w:pPr>
        <w:pStyle w:val="a3"/>
        <w:numPr>
          <w:ilvl w:val="0"/>
          <w:numId w:val="1"/>
        </w:numPr>
        <w:spacing w:line="620" w:lineRule="exact"/>
        <w:ind w:left="1276" w:firstLineChars="0" w:hanging="567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坚持打防结合，确保社会治安持续平稳</w:t>
      </w:r>
      <w:r>
        <w:rPr>
          <w:rFonts w:ascii="仿宋_GB2312" w:eastAsia="仿宋_GB2312" w:hAnsi="仿宋_GB2312" w:hint="eastAsia"/>
          <w:sz w:val="32"/>
        </w:rPr>
        <w:t xml:space="preserve"> 。</w:t>
      </w:r>
    </w:p>
    <w:p w:rsidR="00096A2C" w:rsidRDefault="00096A2C" w:rsidP="00096A2C">
      <w:pPr>
        <w:pStyle w:val="a3"/>
        <w:numPr>
          <w:ilvl w:val="0"/>
          <w:numId w:val="1"/>
        </w:numPr>
        <w:spacing w:line="620" w:lineRule="exact"/>
        <w:ind w:left="1276" w:firstLineChars="0" w:hanging="567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加强场所隐患排查整治，筑牢公共安全防线。</w:t>
      </w:r>
    </w:p>
    <w:p w:rsidR="00096A2C" w:rsidRDefault="00096A2C" w:rsidP="00096A2C">
      <w:pPr>
        <w:pStyle w:val="a3"/>
        <w:numPr>
          <w:ilvl w:val="0"/>
          <w:numId w:val="1"/>
        </w:numPr>
        <w:spacing w:line="620" w:lineRule="exact"/>
        <w:ind w:left="1276" w:firstLineChars="0" w:hanging="567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着力增强基层实力，打牢基层基础。</w:t>
      </w:r>
    </w:p>
    <w:p w:rsidR="00096A2C" w:rsidRDefault="00096A2C" w:rsidP="00096A2C">
      <w:pPr>
        <w:pStyle w:val="a3"/>
        <w:numPr>
          <w:ilvl w:val="0"/>
          <w:numId w:val="1"/>
        </w:numPr>
        <w:spacing w:line="620" w:lineRule="exact"/>
        <w:ind w:left="1276" w:firstLineChars="0" w:hanging="567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坚持围绕中心，服务发展更加有力。</w:t>
      </w:r>
    </w:p>
    <w:p w:rsidR="00096A2C" w:rsidRDefault="00096A2C" w:rsidP="00096A2C">
      <w:pPr>
        <w:pStyle w:val="a3"/>
        <w:numPr>
          <w:ilvl w:val="0"/>
          <w:numId w:val="1"/>
        </w:numPr>
        <w:spacing w:line="620" w:lineRule="exact"/>
        <w:ind w:left="1276" w:firstLineChars="0" w:hanging="567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深化改革创新，提升警务效能。</w:t>
      </w:r>
    </w:p>
    <w:p w:rsidR="00096A2C" w:rsidRPr="00096A2C" w:rsidRDefault="00096A2C" w:rsidP="00096A2C">
      <w:pPr>
        <w:pStyle w:val="a3"/>
        <w:numPr>
          <w:ilvl w:val="0"/>
          <w:numId w:val="1"/>
        </w:numPr>
        <w:spacing w:line="620" w:lineRule="exact"/>
        <w:ind w:left="1276" w:firstLineChars="0" w:hanging="567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坚守公平正义，严格规范公正文明建设。</w:t>
      </w:r>
    </w:p>
    <w:p w:rsidR="00C272F9" w:rsidRDefault="008D3D17" w:rsidP="00096A2C">
      <w:pPr>
        <w:spacing w:line="620" w:lineRule="exact"/>
        <w:ind w:firstLineChars="200" w:firstLine="643"/>
        <w:rPr>
          <w:rFonts w:ascii="仿宋_GB2312" w:eastAsia="仿宋_GB2312" w:hAnsi="仿宋_GB2312"/>
          <w:b/>
          <w:sz w:val="32"/>
          <w:szCs w:val="30"/>
        </w:rPr>
      </w:pPr>
      <w:r>
        <w:rPr>
          <w:rFonts w:ascii="仿宋_GB2312" w:eastAsia="仿宋_GB2312" w:hAnsi="仿宋_GB2312" w:hint="eastAsia"/>
          <w:b/>
          <w:sz w:val="32"/>
        </w:rPr>
        <w:t>（三）</w:t>
      </w:r>
      <w:r w:rsidR="00C272F9" w:rsidRPr="00096A2C">
        <w:rPr>
          <w:rFonts w:ascii="仿宋_GB2312" w:eastAsia="仿宋_GB2312" w:hAnsi="仿宋_GB2312" w:hint="eastAsia"/>
          <w:b/>
          <w:sz w:val="32"/>
          <w:szCs w:val="30"/>
        </w:rPr>
        <w:t>年度整体支出绩效目标。</w:t>
      </w:r>
    </w:p>
    <w:p w:rsidR="008D3D17" w:rsidRPr="00D54728" w:rsidRDefault="008D3D17" w:rsidP="00D54728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0"/>
        </w:rPr>
      </w:pPr>
      <w:r w:rsidRPr="00D54728">
        <w:rPr>
          <w:rFonts w:ascii="仿宋_GB2312" w:eastAsia="仿宋_GB2312" w:hAnsi="仿宋_GB2312"/>
          <w:sz w:val="32"/>
          <w:szCs w:val="30"/>
        </w:rPr>
        <w:t>为全面推进平安</w:t>
      </w:r>
      <w:proofErr w:type="gramStart"/>
      <w:r w:rsidRPr="00D54728">
        <w:rPr>
          <w:rFonts w:ascii="仿宋_GB2312" w:eastAsia="仿宋_GB2312" w:hAnsi="仿宋_GB2312"/>
          <w:sz w:val="32"/>
          <w:szCs w:val="30"/>
        </w:rPr>
        <w:t>浔</w:t>
      </w:r>
      <w:proofErr w:type="gramEnd"/>
      <w:r w:rsidRPr="00D54728">
        <w:rPr>
          <w:rFonts w:ascii="仿宋_GB2312" w:eastAsia="仿宋_GB2312" w:hAnsi="仿宋_GB2312"/>
          <w:sz w:val="32"/>
          <w:szCs w:val="30"/>
        </w:rPr>
        <w:t>阳、法制</w:t>
      </w:r>
      <w:proofErr w:type="gramStart"/>
      <w:r w:rsidRPr="00D54728">
        <w:rPr>
          <w:rFonts w:ascii="仿宋_GB2312" w:eastAsia="仿宋_GB2312" w:hAnsi="仿宋_GB2312"/>
          <w:sz w:val="32"/>
          <w:szCs w:val="30"/>
        </w:rPr>
        <w:t>浔</w:t>
      </w:r>
      <w:proofErr w:type="gramEnd"/>
      <w:r w:rsidRPr="00D54728">
        <w:rPr>
          <w:rFonts w:ascii="仿宋_GB2312" w:eastAsia="仿宋_GB2312" w:hAnsi="仿宋_GB2312"/>
          <w:sz w:val="32"/>
          <w:szCs w:val="30"/>
        </w:rPr>
        <w:t>阳、和谐</w:t>
      </w:r>
      <w:proofErr w:type="gramStart"/>
      <w:r w:rsidRPr="00D54728">
        <w:rPr>
          <w:rFonts w:ascii="仿宋_GB2312" w:eastAsia="仿宋_GB2312" w:hAnsi="仿宋_GB2312"/>
          <w:sz w:val="32"/>
          <w:szCs w:val="30"/>
        </w:rPr>
        <w:t>浔</w:t>
      </w:r>
      <w:proofErr w:type="gramEnd"/>
      <w:r w:rsidRPr="00D54728">
        <w:rPr>
          <w:rFonts w:ascii="仿宋_GB2312" w:eastAsia="仿宋_GB2312" w:hAnsi="仿宋_GB2312"/>
          <w:sz w:val="32"/>
          <w:szCs w:val="30"/>
        </w:rPr>
        <w:t>阳建设，通过建设运行“天网”“雪亮”“警眼”工程，加强巡逻防范，有效提高</w:t>
      </w:r>
      <w:proofErr w:type="gramStart"/>
      <w:r w:rsidRPr="00D54728">
        <w:rPr>
          <w:rFonts w:ascii="仿宋_GB2312" w:eastAsia="仿宋_GB2312" w:hAnsi="仿宋_GB2312"/>
          <w:sz w:val="32"/>
          <w:szCs w:val="30"/>
        </w:rPr>
        <w:t>见警率</w:t>
      </w:r>
      <w:proofErr w:type="gramEnd"/>
      <w:r w:rsidRPr="00D54728">
        <w:rPr>
          <w:rFonts w:ascii="仿宋_GB2312" w:eastAsia="仿宋_GB2312" w:hAnsi="仿宋_GB2312"/>
          <w:sz w:val="32"/>
          <w:szCs w:val="30"/>
        </w:rPr>
        <w:t>，</w:t>
      </w:r>
      <w:r w:rsidR="004F6A5A">
        <w:rPr>
          <w:rFonts w:ascii="仿宋_GB2312" w:eastAsia="仿宋_GB2312" w:hAnsi="仿宋_GB2312"/>
          <w:sz w:val="32"/>
          <w:szCs w:val="30"/>
        </w:rPr>
        <w:t>降低发案率，</w:t>
      </w:r>
      <w:r w:rsidRPr="00D54728">
        <w:rPr>
          <w:rFonts w:ascii="仿宋_GB2312" w:eastAsia="仿宋_GB2312" w:hAnsi="仿宋_GB2312"/>
          <w:sz w:val="32"/>
          <w:szCs w:val="30"/>
        </w:rPr>
        <w:t>提高办案效率及破案率，增强人民群众安全感。通过开展禁毒宣传教育、烟花爆竹禁放宣传，切实增强老百姓远离毒品和保护生态环境意识。通过</w:t>
      </w:r>
      <w:proofErr w:type="gramStart"/>
      <w:r w:rsidRPr="00D54728">
        <w:rPr>
          <w:rFonts w:ascii="仿宋_GB2312" w:eastAsia="仿宋_GB2312" w:hAnsi="仿宋_GB2312"/>
          <w:sz w:val="32"/>
          <w:szCs w:val="30"/>
        </w:rPr>
        <w:t>侦办国</w:t>
      </w:r>
      <w:proofErr w:type="gramEnd"/>
      <w:r w:rsidRPr="00D54728">
        <w:rPr>
          <w:rFonts w:ascii="仿宋_GB2312" w:eastAsia="仿宋_GB2312" w:hAnsi="仿宋_GB2312"/>
          <w:sz w:val="32"/>
          <w:szCs w:val="30"/>
        </w:rPr>
        <w:t>保、毒品案件</w:t>
      </w:r>
      <w:r w:rsidR="00D54728" w:rsidRPr="00D54728">
        <w:rPr>
          <w:rFonts w:ascii="仿宋_GB2312" w:eastAsia="仿宋_GB2312" w:hAnsi="仿宋_GB2312"/>
          <w:sz w:val="32"/>
          <w:szCs w:val="30"/>
        </w:rPr>
        <w:t>，取消户口三项收费，减轻人民群众负担，有效提高人民群众满意度和幸福感。</w:t>
      </w:r>
    </w:p>
    <w:p w:rsidR="00C272F9" w:rsidRPr="00D54728" w:rsidRDefault="00C272F9" w:rsidP="00D54728">
      <w:pPr>
        <w:spacing w:line="620" w:lineRule="exact"/>
        <w:ind w:firstLineChars="200" w:firstLine="643"/>
        <w:rPr>
          <w:rFonts w:ascii="仿宋_GB2312" w:eastAsia="仿宋_GB2312" w:hAnsi="仿宋_GB2312"/>
          <w:b/>
          <w:sz w:val="32"/>
          <w:szCs w:val="30"/>
        </w:rPr>
      </w:pPr>
      <w:r w:rsidRPr="00D54728">
        <w:rPr>
          <w:rFonts w:ascii="仿宋_GB2312" w:eastAsia="仿宋_GB2312" w:hAnsi="仿宋_GB2312" w:hint="eastAsia"/>
          <w:b/>
          <w:sz w:val="32"/>
          <w:szCs w:val="30"/>
        </w:rPr>
        <w:t>（四）部门预算绩效管理开展情况。</w:t>
      </w:r>
    </w:p>
    <w:p w:rsidR="00096A2C" w:rsidRDefault="00096A2C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0"/>
        </w:rPr>
      </w:pPr>
      <w:r>
        <w:rPr>
          <w:rFonts w:ascii="仿宋_GB2312" w:eastAsia="仿宋_GB2312" w:hAnsi="仿宋_GB2312" w:hint="eastAsia"/>
          <w:sz w:val="32"/>
          <w:szCs w:val="30"/>
        </w:rPr>
        <w:t>分局严格按照财政部门的要求，预算编制完整齐全，数据准确</w:t>
      </w:r>
      <w:r w:rsidR="00333BC9">
        <w:rPr>
          <w:rFonts w:ascii="仿宋_GB2312" w:eastAsia="仿宋_GB2312" w:hAnsi="仿宋_GB2312" w:hint="eastAsia"/>
          <w:sz w:val="32"/>
          <w:szCs w:val="30"/>
        </w:rPr>
        <w:t>，绩效目标规范合理，财务管理制度健全完整，各项专项资金实行单独核算，专款专用，支出规范</w:t>
      </w:r>
      <w:r w:rsidR="00056053">
        <w:rPr>
          <w:rFonts w:ascii="仿宋_GB2312" w:eastAsia="仿宋_GB2312" w:hAnsi="仿宋_GB2312" w:hint="eastAsia"/>
          <w:sz w:val="32"/>
          <w:szCs w:val="30"/>
        </w:rPr>
        <w:t>，确保了各专项工作</w:t>
      </w:r>
      <w:r w:rsidR="00056053">
        <w:rPr>
          <w:rFonts w:ascii="仿宋_GB2312" w:eastAsia="仿宋_GB2312" w:hAnsi="仿宋_GB2312" w:hint="eastAsia"/>
          <w:sz w:val="32"/>
          <w:szCs w:val="30"/>
        </w:rPr>
        <w:lastRenderedPageBreak/>
        <w:t>的顺利开展</w:t>
      </w:r>
      <w:r w:rsidR="00333BC9">
        <w:rPr>
          <w:rFonts w:ascii="仿宋_GB2312" w:eastAsia="仿宋_GB2312" w:hAnsi="仿宋_GB2312" w:hint="eastAsia"/>
          <w:sz w:val="32"/>
          <w:szCs w:val="30"/>
        </w:rPr>
        <w:t>。</w:t>
      </w:r>
    </w:p>
    <w:p w:rsidR="00C272F9" w:rsidRPr="008D3D17" w:rsidRDefault="00C272F9" w:rsidP="008D3D17">
      <w:pPr>
        <w:spacing w:line="620" w:lineRule="exact"/>
        <w:ind w:firstLineChars="200" w:firstLine="643"/>
        <w:rPr>
          <w:rFonts w:ascii="仿宋_GB2312" w:eastAsia="仿宋_GB2312" w:hAnsi="仿宋_GB2312"/>
          <w:b/>
          <w:sz w:val="32"/>
          <w:szCs w:val="30"/>
        </w:rPr>
      </w:pPr>
      <w:r w:rsidRPr="008D3D17">
        <w:rPr>
          <w:rFonts w:ascii="仿宋_GB2312" w:eastAsia="仿宋_GB2312" w:hAnsi="仿宋_GB2312" w:hint="eastAsia"/>
          <w:b/>
          <w:sz w:val="32"/>
        </w:rPr>
        <w:t>（五）当年部门</w:t>
      </w:r>
      <w:r w:rsidRPr="008D3D17">
        <w:rPr>
          <w:rFonts w:ascii="仿宋_GB2312" w:eastAsia="仿宋_GB2312" w:hAnsi="仿宋_GB2312" w:hint="eastAsia"/>
          <w:b/>
          <w:sz w:val="32"/>
          <w:szCs w:val="30"/>
        </w:rPr>
        <w:t>预算及执行情况。</w:t>
      </w:r>
    </w:p>
    <w:p w:rsidR="00333BC9" w:rsidRDefault="00333BC9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0"/>
        </w:rPr>
      </w:pPr>
      <w:r>
        <w:rPr>
          <w:rFonts w:ascii="仿宋_GB2312" w:eastAsia="仿宋_GB2312" w:hAnsi="仿宋_GB2312" w:hint="eastAsia"/>
          <w:sz w:val="32"/>
          <w:szCs w:val="30"/>
        </w:rPr>
        <w:t>2020年，</w:t>
      </w:r>
      <w:proofErr w:type="gramStart"/>
      <w:r>
        <w:rPr>
          <w:rFonts w:ascii="仿宋_GB2312" w:eastAsia="仿宋_GB2312" w:hAnsi="仿宋_GB2312" w:hint="eastAsia"/>
          <w:sz w:val="32"/>
          <w:szCs w:val="30"/>
        </w:rPr>
        <w:t>浔</w:t>
      </w:r>
      <w:proofErr w:type="gramEnd"/>
      <w:r>
        <w:rPr>
          <w:rFonts w:ascii="仿宋_GB2312" w:eastAsia="仿宋_GB2312" w:hAnsi="仿宋_GB2312" w:hint="eastAsia"/>
          <w:sz w:val="32"/>
          <w:szCs w:val="30"/>
        </w:rPr>
        <w:t>阳区政府及财政局共安排我局预算项目9个，共计预算经费2618.7万元，全年执行2449.63万元（其中：财政拨款2322.62万元，其他资金127.01万元），执行率93.54%。</w:t>
      </w:r>
    </w:p>
    <w:p w:rsidR="00C272F9" w:rsidRDefault="00C272F9" w:rsidP="00C272F9">
      <w:pPr>
        <w:spacing w:line="620" w:lineRule="exact"/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二、部门整体支出绩效实现情况</w:t>
      </w:r>
    </w:p>
    <w:p w:rsidR="00C272F9" w:rsidRPr="00D04322" w:rsidRDefault="00C272F9" w:rsidP="00D04322">
      <w:pPr>
        <w:spacing w:line="620" w:lineRule="exact"/>
        <w:ind w:firstLineChars="200" w:firstLine="643"/>
        <w:rPr>
          <w:rFonts w:ascii="仿宋_GB2312" w:eastAsia="仿宋_GB2312" w:hAnsi="仿宋_GB2312"/>
          <w:b/>
          <w:sz w:val="32"/>
        </w:rPr>
      </w:pPr>
      <w:r w:rsidRPr="00D04322">
        <w:rPr>
          <w:rFonts w:ascii="仿宋_GB2312" w:eastAsia="仿宋_GB2312" w:hAnsi="仿宋_GB2312" w:hint="eastAsia"/>
          <w:b/>
          <w:sz w:val="32"/>
        </w:rPr>
        <w:t>（一）履职完成情况：</w:t>
      </w:r>
      <w:r w:rsidR="00D04322" w:rsidRPr="00D04322">
        <w:rPr>
          <w:rFonts w:ascii="仿宋_GB2312" w:eastAsia="仿宋_GB2312" w:hAnsi="仿宋_GB2312" w:hint="eastAsia"/>
          <w:b/>
          <w:sz w:val="32"/>
        </w:rPr>
        <w:t xml:space="preserve"> </w:t>
      </w:r>
    </w:p>
    <w:p w:rsidR="00D54728" w:rsidRDefault="00994AE8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1、“天网”“警眼”“雪亮一期”工程中</w:t>
      </w:r>
      <w:r>
        <w:rPr>
          <w:rFonts w:ascii="仿宋_GB2312" w:eastAsia="仿宋_GB2312" w:hAnsi="仿宋_GB2312"/>
          <w:sz w:val="32"/>
        </w:rPr>
        <w:t>“天网”</w:t>
      </w:r>
      <w:r>
        <w:rPr>
          <w:rFonts w:ascii="仿宋_GB2312" w:eastAsia="仿宋_GB2312" w:hAnsi="仿宋_GB2312" w:hint="eastAsia"/>
          <w:sz w:val="32"/>
        </w:rPr>
        <w:t>236条线路，“雪亮一期”600条线路，1300个“警眼”线路</w:t>
      </w:r>
      <w:r w:rsidR="0074702C">
        <w:rPr>
          <w:rFonts w:ascii="仿宋_GB2312" w:eastAsia="仿宋_GB2312" w:hAnsi="仿宋_GB2312" w:hint="eastAsia"/>
          <w:sz w:val="32"/>
        </w:rPr>
        <w:t>正常运行，湖滨小区“天网”项目因迁移至金鸡坡曹家山安置小区，线路租赁暂停，自2021年1月起开始恢复运行，以上项目全年</w:t>
      </w:r>
      <w:proofErr w:type="gramStart"/>
      <w:r w:rsidR="0074702C">
        <w:rPr>
          <w:rFonts w:ascii="仿宋_GB2312" w:eastAsia="仿宋_GB2312" w:hAnsi="仿宋_GB2312" w:hint="eastAsia"/>
          <w:sz w:val="32"/>
        </w:rPr>
        <w:t>在线率</w:t>
      </w:r>
      <w:proofErr w:type="gramEnd"/>
      <w:r w:rsidR="0074702C">
        <w:rPr>
          <w:rFonts w:ascii="仿宋_GB2312" w:eastAsia="仿宋_GB2312" w:hAnsi="仿宋_GB2312" w:hint="eastAsia"/>
          <w:sz w:val="32"/>
        </w:rPr>
        <w:t>83%。</w:t>
      </w:r>
    </w:p>
    <w:p w:rsidR="0074702C" w:rsidRDefault="0074702C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2、“雪亮二期”工程建设运行项目中1200个“警眼”设备全部如期更换，“天网”297个前端点、35个治安卡口建设因受疫情等因素影响延迟到2020年12月完工，试运行2个月后，于2021年3</w:t>
      </w:r>
      <w:r w:rsidR="00056053">
        <w:rPr>
          <w:rFonts w:ascii="仿宋_GB2312" w:eastAsia="仿宋_GB2312" w:hAnsi="仿宋_GB2312" w:hint="eastAsia"/>
          <w:sz w:val="32"/>
        </w:rPr>
        <w:t>月份完成验收并开始租赁。</w:t>
      </w:r>
      <w:r>
        <w:rPr>
          <w:rFonts w:ascii="仿宋_GB2312" w:eastAsia="仿宋_GB2312" w:hAnsi="仿宋_GB2312" w:hint="eastAsia"/>
          <w:sz w:val="32"/>
        </w:rPr>
        <w:t>297个社会资源点</w:t>
      </w:r>
      <w:r w:rsidR="00056053">
        <w:rPr>
          <w:rFonts w:ascii="仿宋_GB2312" w:eastAsia="仿宋_GB2312" w:hAnsi="仿宋_GB2312" w:hint="eastAsia"/>
          <w:sz w:val="32"/>
        </w:rPr>
        <w:t>实际接入180条，</w:t>
      </w:r>
      <w:proofErr w:type="gramStart"/>
      <w:r w:rsidR="00056053">
        <w:rPr>
          <w:rFonts w:ascii="仿宋_GB2312" w:eastAsia="仿宋_GB2312" w:hAnsi="仿宋_GB2312" w:hint="eastAsia"/>
          <w:sz w:val="32"/>
        </w:rPr>
        <w:t>在线率</w:t>
      </w:r>
      <w:proofErr w:type="gramEnd"/>
      <w:r w:rsidR="00056053">
        <w:rPr>
          <w:rFonts w:ascii="仿宋_GB2312" w:eastAsia="仿宋_GB2312" w:hAnsi="仿宋_GB2312" w:hint="eastAsia"/>
          <w:sz w:val="32"/>
        </w:rPr>
        <w:t>75%。</w:t>
      </w:r>
    </w:p>
    <w:p w:rsidR="00056053" w:rsidRDefault="00056053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3、全年聘用巡防队员290人，巡防队员基本工资2500元/月/人、</w:t>
      </w:r>
      <w:proofErr w:type="gramStart"/>
      <w:r>
        <w:rPr>
          <w:rFonts w:ascii="仿宋_GB2312" w:eastAsia="仿宋_GB2312" w:hAnsi="仿宋_GB2312" w:hint="eastAsia"/>
          <w:sz w:val="32"/>
        </w:rPr>
        <w:t>五险</w:t>
      </w:r>
      <w:r w:rsidR="00EC455B">
        <w:rPr>
          <w:rFonts w:ascii="仿宋_GB2312" w:eastAsia="仿宋_GB2312" w:hAnsi="仿宋_GB2312" w:hint="eastAsia"/>
          <w:sz w:val="32"/>
        </w:rPr>
        <w:t>641元</w:t>
      </w:r>
      <w:proofErr w:type="gramEnd"/>
      <w:r w:rsidR="00EC455B">
        <w:rPr>
          <w:rFonts w:ascii="仿宋_GB2312" w:eastAsia="仿宋_GB2312" w:hAnsi="仿宋_GB2312" w:hint="eastAsia"/>
          <w:sz w:val="32"/>
        </w:rPr>
        <w:t>/月/人</w:t>
      </w:r>
      <w:r>
        <w:rPr>
          <w:rFonts w:ascii="仿宋_GB2312" w:eastAsia="仿宋_GB2312" w:hAnsi="仿宋_GB2312" w:hint="eastAsia"/>
          <w:sz w:val="32"/>
        </w:rPr>
        <w:t>及服装费</w:t>
      </w:r>
      <w:r w:rsidR="00EC455B">
        <w:rPr>
          <w:rFonts w:ascii="仿宋_GB2312" w:eastAsia="仿宋_GB2312" w:hAnsi="仿宋_GB2312" w:hint="eastAsia"/>
          <w:sz w:val="32"/>
        </w:rPr>
        <w:t>500元/年/人，人员经费</w:t>
      </w:r>
      <w:r>
        <w:rPr>
          <w:rFonts w:ascii="仿宋_GB2312" w:eastAsia="仿宋_GB2312" w:hAnsi="仿宋_GB2312" w:hint="eastAsia"/>
          <w:sz w:val="32"/>
        </w:rPr>
        <w:t>基本得到保障</w:t>
      </w:r>
      <w:r w:rsidR="00EC455B">
        <w:rPr>
          <w:rFonts w:ascii="仿宋_GB2312" w:eastAsia="仿宋_GB2312" w:hAnsi="仿宋_GB2312" w:hint="eastAsia"/>
          <w:sz w:val="32"/>
        </w:rPr>
        <w:t>。</w:t>
      </w:r>
    </w:p>
    <w:p w:rsidR="00EC455B" w:rsidRDefault="00EC455B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lastRenderedPageBreak/>
        <w:t>4、全年免费为群众办理户口簿、迁移证、准迁证138000份，达到全年计划数88.46%,为群众减轻了经济负担。</w:t>
      </w:r>
    </w:p>
    <w:p w:rsidR="00EC455B" w:rsidRDefault="00EC455B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5、全年组织开展禁毒宣传5次，破获涉毒案件245起（其中刑事案件107起，刑事拘留涉毒犯罪嫌疑人113人），行政处罚涉毒人员210人，强制隔离戒毒86人，社区戒毒、社区康复302人，全区吸毒人员得到有效管控，</w:t>
      </w:r>
      <w:proofErr w:type="gramStart"/>
      <w:r>
        <w:rPr>
          <w:rFonts w:ascii="仿宋_GB2312" w:eastAsia="仿宋_GB2312" w:hAnsi="仿宋_GB2312" w:hint="eastAsia"/>
          <w:sz w:val="32"/>
        </w:rPr>
        <w:t>管控率达到</w:t>
      </w:r>
      <w:proofErr w:type="gramEnd"/>
      <w:r>
        <w:rPr>
          <w:rFonts w:ascii="仿宋_GB2312" w:eastAsia="仿宋_GB2312" w:hAnsi="仿宋_GB2312" w:hint="eastAsia"/>
          <w:sz w:val="32"/>
        </w:rPr>
        <w:t>95%。</w:t>
      </w:r>
    </w:p>
    <w:p w:rsidR="00EC455B" w:rsidRDefault="00EC455B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6、全年组织禁毒志愿</w:t>
      </w:r>
      <w:r w:rsidR="004F6A5A">
        <w:rPr>
          <w:rFonts w:ascii="仿宋_GB2312" w:eastAsia="仿宋_GB2312" w:hAnsi="仿宋_GB2312" w:hint="eastAsia"/>
          <w:sz w:val="32"/>
        </w:rPr>
        <w:t>者开展禁毒宣传5次，帮扶教育52人。</w:t>
      </w:r>
    </w:p>
    <w:p w:rsidR="004F6A5A" w:rsidRDefault="004F6A5A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7、全年开展“九小”场所火灾隐患和消防安全检查12次，共检查“九小”场所1475家，发现隐患465处，均已要求整改到位，切实提高了“九小”场所火灾防控水平，全区火灾形势持续平稳。</w:t>
      </w:r>
    </w:p>
    <w:p w:rsidR="004F6A5A" w:rsidRDefault="004F6A5A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8、全年开展烟花爆竹禁燃宣传12次，实现了全年烟花爆竹零燃放。</w:t>
      </w:r>
    </w:p>
    <w:p w:rsidR="004F6A5A" w:rsidRDefault="004F6A5A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9、</w:t>
      </w:r>
      <w:r w:rsidR="002669B8">
        <w:rPr>
          <w:rFonts w:ascii="仿宋_GB2312" w:eastAsia="仿宋_GB2312" w:hAnsi="仿宋_GB2312" w:hint="eastAsia"/>
          <w:sz w:val="32"/>
        </w:rPr>
        <w:t>全年</w:t>
      </w:r>
      <w:proofErr w:type="gramStart"/>
      <w:r w:rsidR="00071CAC">
        <w:rPr>
          <w:rFonts w:ascii="仿宋_GB2312" w:eastAsia="仿宋_GB2312" w:hAnsi="仿宋_GB2312" w:hint="eastAsia"/>
          <w:sz w:val="32"/>
        </w:rPr>
        <w:t>侦破国</w:t>
      </w:r>
      <w:proofErr w:type="gramEnd"/>
      <w:r w:rsidR="00071CAC">
        <w:rPr>
          <w:rFonts w:ascii="仿宋_GB2312" w:eastAsia="仿宋_GB2312" w:hAnsi="仿宋_GB2312" w:hint="eastAsia"/>
          <w:sz w:val="32"/>
        </w:rPr>
        <w:t>保案件7起，</w:t>
      </w:r>
      <w:r w:rsidR="00A174C5">
        <w:rPr>
          <w:rFonts w:ascii="仿宋_GB2312" w:eastAsia="仿宋_GB2312" w:hAnsi="仿宋_GB2312" w:hint="eastAsia"/>
          <w:sz w:val="32"/>
        </w:rPr>
        <w:t>侦破率达到117%；</w:t>
      </w:r>
      <w:r w:rsidR="00071CAC">
        <w:rPr>
          <w:rFonts w:ascii="仿宋_GB2312" w:eastAsia="仿宋_GB2312" w:hAnsi="仿宋_GB2312" w:hint="eastAsia"/>
          <w:sz w:val="32"/>
        </w:rPr>
        <w:t>搜集各类国</w:t>
      </w:r>
      <w:proofErr w:type="gramStart"/>
      <w:r w:rsidR="00071CAC">
        <w:rPr>
          <w:rFonts w:ascii="仿宋_GB2312" w:eastAsia="仿宋_GB2312" w:hAnsi="仿宋_GB2312" w:hint="eastAsia"/>
          <w:sz w:val="32"/>
        </w:rPr>
        <w:t>保信息</w:t>
      </w:r>
      <w:proofErr w:type="gramEnd"/>
      <w:r w:rsidR="00071CAC">
        <w:rPr>
          <w:rFonts w:ascii="仿宋_GB2312" w:eastAsia="仿宋_GB2312" w:hAnsi="仿宋_GB2312" w:hint="eastAsia"/>
          <w:sz w:val="32"/>
        </w:rPr>
        <w:t>500条，</w:t>
      </w:r>
      <w:r w:rsidR="00A174C5">
        <w:rPr>
          <w:rFonts w:ascii="仿宋_GB2312" w:eastAsia="仿宋_GB2312" w:hAnsi="仿宋_GB2312" w:hint="eastAsia"/>
          <w:sz w:val="32"/>
        </w:rPr>
        <w:t>上报有效各类国</w:t>
      </w:r>
      <w:proofErr w:type="gramStart"/>
      <w:r w:rsidR="00A174C5">
        <w:rPr>
          <w:rFonts w:ascii="仿宋_GB2312" w:eastAsia="仿宋_GB2312" w:hAnsi="仿宋_GB2312" w:hint="eastAsia"/>
          <w:sz w:val="32"/>
        </w:rPr>
        <w:t>保信息</w:t>
      </w:r>
      <w:proofErr w:type="gramEnd"/>
      <w:r w:rsidR="00A174C5">
        <w:rPr>
          <w:rFonts w:ascii="仿宋_GB2312" w:eastAsia="仿宋_GB2312" w:hAnsi="仿宋_GB2312" w:hint="eastAsia"/>
          <w:sz w:val="32"/>
        </w:rPr>
        <w:t>完成率143%；</w:t>
      </w:r>
      <w:proofErr w:type="gramStart"/>
      <w:r w:rsidR="00071CAC">
        <w:rPr>
          <w:rFonts w:ascii="仿宋_GB2312" w:eastAsia="仿宋_GB2312" w:hAnsi="仿宋_GB2312" w:hint="eastAsia"/>
          <w:sz w:val="32"/>
        </w:rPr>
        <w:t>管控国保</w:t>
      </w:r>
      <w:proofErr w:type="gramEnd"/>
      <w:r w:rsidR="00071CAC">
        <w:rPr>
          <w:rFonts w:ascii="仿宋_GB2312" w:eastAsia="仿宋_GB2312" w:hAnsi="仿宋_GB2312" w:hint="eastAsia"/>
          <w:sz w:val="32"/>
        </w:rPr>
        <w:t>ZDR20人，</w:t>
      </w:r>
      <w:proofErr w:type="gramStart"/>
      <w:r w:rsidR="00A174C5">
        <w:rPr>
          <w:rFonts w:ascii="仿宋_GB2312" w:eastAsia="仿宋_GB2312" w:hAnsi="仿宋_GB2312" w:hint="eastAsia"/>
          <w:sz w:val="32"/>
        </w:rPr>
        <w:t>管控率达到</w:t>
      </w:r>
      <w:proofErr w:type="gramEnd"/>
      <w:r w:rsidR="00A174C5">
        <w:rPr>
          <w:rFonts w:ascii="仿宋_GB2312" w:eastAsia="仿宋_GB2312" w:hAnsi="仿宋_GB2312" w:hint="eastAsia"/>
          <w:sz w:val="32"/>
        </w:rPr>
        <w:t>90%以上。</w:t>
      </w:r>
    </w:p>
    <w:p w:rsidR="00D04322" w:rsidRPr="00D04322" w:rsidRDefault="00C272F9" w:rsidP="00D04322">
      <w:pPr>
        <w:spacing w:line="620" w:lineRule="exact"/>
        <w:ind w:firstLineChars="200" w:firstLine="643"/>
        <w:rPr>
          <w:rFonts w:ascii="仿宋_GB2312" w:eastAsia="仿宋_GB2312" w:hAnsi="仿宋_GB2312"/>
          <w:b/>
          <w:sz w:val="32"/>
        </w:rPr>
      </w:pPr>
      <w:r w:rsidRPr="00D04322">
        <w:rPr>
          <w:rFonts w:ascii="仿宋_GB2312" w:eastAsia="仿宋_GB2312" w:hAnsi="仿宋_GB2312" w:hint="eastAsia"/>
          <w:b/>
          <w:sz w:val="32"/>
        </w:rPr>
        <w:t>（二）履职效果情况：</w:t>
      </w:r>
    </w:p>
    <w:p w:rsidR="00D54728" w:rsidRDefault="009A73A8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通过各项工作措施，</w:t>
      </w:r>
      <w:r w:rsidR="00D54728">
        <w:rPr>
          <w:rFonts w:ascii="仿宋_GB2312" w:eastAsia="仿宋_GB2312" w:hAnsi="仿宋_GB2312" w:hint="eastAsia"/>
          <w:sz w:val="32"/>
        </w:rPr>
        <w:t>实现了“一稳 ”（全区社会大局持续稳定）、“三降”（刑事发案同比下降18.8%、侵财性案件同比下</w:t>
      </w:r>
      <w:r w:rsidR="00D54728">
        <w:rPr>
          <w:rFonts w:ascii="仿宋_GB2312" w:eastAsia="仿宋_GB2312" w:hAnsi="仿宋_GB2312" w:hint="eastAsia"/>
          <w:sz w:val="32"/>
        </w:rPr>
        <w:lastRenderedPageBreak/>
        <w:t>降9.7%、治安案件同比下降19.9%</w:t>
      </w:r>
      <w:r w:rsidR="00D54728">
        <w:rPr>
          <w:rFonts w:ascii="仿宋_GB2312" w:eastAsia="仿宋_GB2312" w:hAnsi="仿宋_GB2312"/>
          <w:sz w:val="32"/>
        </w:rPr>
        <w:t>）</w:t>
      </w:r>
      <w:r w:rsidR="00D54728">
        <w:rPr>
          <w:rFonts w:ascii="仿宋_GB2312" w:eastAsia="仿宋_GB2312" w:hAnsi="仿宋_GB2312" w:hint="eastAsia"/>
          <w:sz w:val="32"/>
        </w:rPr>
        <w:t>、“四个未发生”（未发生影响政治安全的案事件、未发生暴力恐怖袭击事件、未发生影响</w:t>
      </w:r>
      <w:r>
        <w:rPr>
          <w:rFonts w:ascii="仿宋_GB2312" w:eastAsia="仿宋_GB2312" w:hAnsi="仿宋_GB2312" w:hint="eastAsia"/>
          <w:sz w:val="32"/>
        </w:rPr>
        <w:t>恶劣的重大刑事案件和个人极端案事件、未发生群死群伤的重特大治安灾害事故）的工作目标。</w:t>
      </w:r>
    </w:p>
    <w:p w:rsidR="00C272F9" w:rsidRPr="00D54728" w:rsidRDefault="00C272F9" w:rsidP="00D54728">
      <w:pPr>
        <w:spacing w:line="620" w:lineRule="exact"/>
        <w:ind w:firstLineChars="200" w:firstLine="643"/>
        <w:rPr>
          <w:rFonts w:ascii="仿宋_GB2312" w:eastAsia="仿宋_GB2312" w:hAnsi="仿宋_GB2312"/>
          <w:b/>
          <w:sz w:val="32"/>
        </w:rPr>
      </w:pPr>
      <w:r w:rsidRPr="00D54728">
        <w:rPr>
          <w:rFonts w:ascii="仿宋_GB2312" w:eastAsia="仿宋_GB2312" w:hAnsi="仿宋_GB2312" w:hint="eastAsia"/>
          <w:b/>
          <w:sz w:val="32"/>
        </w:rPr>
        <w:t>（三）社会满意度及可持续性影响</w:t>
      </w:r>
      <w:r w:rsidR="00D54728" w:rsidRPr="00D54728">
        <w:rPr>
          <w:rFonts w:ascii="仿宋_GB2312" w:eastAsia="仿宋_GB2312" w:hAnsi="仿宋_GB2312" w:hint="eastAsia"/>
          <w:b/>
          <w:sz w:val="32"/>
        </w:rPr>
        <w:t>。</w:t>
      </w:r>
    </w:p>
    <w:p w:rsidR="00D54728" w:rsidRDefault="00D54728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进一步提升了全区公众安全感和公安工作满意度，全区公众安全感和公安工作满意度均排名全省第32位，取得了历史最好成绩。</w:t>
      </w:r>
    </w:p>
    <w:p w:rsidR="00C272F9" w:rsidRDefault="00C272F9" w:rsidP="00C272F9">
      <w:pPr>
        <w:spacing w:line="620" w:lineRule="exact"/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三、部门整体支出绩效中存在问题及改进措施</w:t>
      </w:r>
    </w:p>
    <w:p w:rsidR="00C272F9" w:rsidRPr="00D04322" w:rsidRDefault="00C272F9" w:rsidP="00D04322">
      <w:pPr>
        <w:spacing w:line="620" w:lineRule="exact"/>
        <w:ind w:firstLineChars="200" w:firstLine="643"/>
        <w:rPr>
          <w:rFonts w:ascii="仿宋_GB2312" w:eastAsia="仿宋_GB2312" w:hAnsi="仿宋_GB2312"/>
          <w:b/>
          <w:sz w:val="32"/>
        </w:rPr>
      </w:pPr>
      <w:r w:rsidRPr="00D04322">
        <w:rPr>
          <w:rFonts w:ascii="仿宋_GB2312" w:eastAsia="仿宋_GB2312" w:hAnsi="仿宋_GB2312" w:hint="eastAsia"/>
          <w:b/>
          <w:sz w:val="32"/>
        </w:rPr>
        <w:t>（一）主要问题及原因分析</w:t>
      </w:r>
    </w:p>
    <w:p w:rsidR="00327887" w:rsidRDefault="00327887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1、巡防队员经费有限，队员工资收入低，影响到队伍稳定的问题。</w:t>
      </w:r>
      <w:r w:rsidR="00033F74">
        <w:rPr>
          <w:rFonts w:ascii="仿宋_GB2312" w:eastAsia="仿宋_GB2312" w:hAnsi="仿宋_GB2312" w:hint="eastAsia"/>
          <w:sz w:val="32"/>
        </w:rPr>
        <w:t>近年来，因巡逻防控、辅助执法执勤等工作需要，我局巡防队员队伍不断扩大，至2020年，已招录巡防队员290人，由于近年来，物价不断不涨，社会各行业工资水平也随之上调，分局巡防队员经常加班加点，参加</w:t>
      </w:r>
      <w:proofErr w:type="gramStart"/>
      <w:r w:rsidR="00033F74">
        <w:rPr>
          <w:rFonts w:ascii="仿宋_GB2312" w:eastAsia="仿宋_GB2312" w:hAnsi="仿宋_GB2312" w:hint="eastAsia"/>
          <w:sz w:val="32"/>
        </w:rPr>
        <w:t>维稳处突安</w:t>
      </w:r>
      <w:proofErr w:type="gramEnd"/>
      <w:r w:rsidR="00033F74">
        <w:rPr>
          <w:rFonts w:ascii="仿宋_GB2312" w:eastAsia="仿宋_GB2312" w:hAnsi="仿宋_GB2312" w:hint="eastAsia"/>
          <w:sz w:val="32"/>
        </w:rPr>
        <w:t>保等勤务工作，相比其他行业工作压力和强度大，危险性高，但工资待遇一直低于社会工资水平，收入</w:t>
      </w:r>
      <w:proofErr w:type="gramStart"/>
      <w:r w:rsidR="00033F74">
        <w:rPr>
          <w:rFonts w:ascii="仿宋_GB2312" w:eastAsia="仿宋_GB2312" w:hAnsi="仿宋_GB2312" w:hint="eastAsia"/>
          <w:sz w:val="32"/>
        </w:rPr>
        <w:t>低直接</w:t>
      </w:r>
      <w:proofErr w:type="gramEnd"/>
      <w:r w:rsidR="00033F74">
        <w:rPr>
          <w:rFonts w:ascii="仿宋_GB2312" w:eastAsia="仿宋_GB2312" w:hAnsi="仿宋_GB2312" w:hint="eastAsia"/>
          <w:sz w:val="32"/>
        </w:rPr>
        <w:t>导致该支队伍招聘难、人难留等队伍不稳定的问题。</w:t>
      </w:r>
    </w:p>
    <w:p w:rsidR="00327887" w:rsidRDefault="00327887" w:rsidP="00AE4FB7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2、“雪亮”二期社会资源点接入不足的问题。</w:t>
      </w:r>
      <w:r w:rsidR="00033F74">
        <w:rPr>
          <w:rFonts w:ascii="仿宋_GB2312" w:eastAsia="仿宋_GB2312" w:hAnsi="仿宋_GB2312" w:hint="eastAsia"/>
          <w:sz w:val="32"/>
        </w:rPr>
        <w:t>由于社会资源点单位构成复杂，在实际运行中出现店铺停业、转让和电信</w:t>
      </w:r>
      <w:r w:rsidR="00033F74">
        <w:rPr>
          <w:rFonts w:ascii="仿宋_GB2312" w:eastAsia="仿宋_GB2312" w:hAnsi="仿宋_GB2312" w:hint="eastAsia"/>
          <w:sz w:val="32"/>
        </w:rPr>
        <w:lastRenderedPageBreak/>
        <w:t>线路故障等情况，导致</w:t>
      </w:r>
      <w:r w:rsidR="00AE4FB7">
        <w:rPr>
          <w:rFonts w:ascii="仿宋_GB2312" w:eastAsia="仿宋_GB2312" w:hAnsi="仿宋_GB2312" w:hint="eastAsia"/>
          <w:sz w:val="32"/>
        </w:rPr>
        <w:t>实际接入点位不足计划数。</w:t>
      </w:r>
    </w:p>
    <w:p w:rsidR="00C272F9" w:rsidRPr="00AE4FB7" w:rsidRDefault="00C272F9" w:rsidP="00AE4FB7">
      <w:pPr>
        <w:spacing w:line="620" w:lineRule="exact"/>
        <w:ind w:firstLineChars="200" w:firstLine="643"/>
        <w:rPr>
          <w:rFonts w:ascii="仿宋_GB2312" w:eastAsia="仿宋_GB2312" w:hAnsi="仿宋_GB2312"/>
          <w:b/>
          <w:sz w:val="32"/>
        </w:rPr>
      </w:pPr>
      <w:r w:rsidRPr="00AE4FB7">
        <w:rPr>
          <w:rFonts w:ascii="仿宋_GB2312" w:eastAsia="仿宋_GB2312" w:hAnsi="仿宋_GB2312" w:hint="eastAsia"/>
          <w:b/>
          <w:sz w:val="32"/>
        </w:rPr>
        <w:t>（二）改进的方向和具体措施</w:t>
      </w:r>
    </w:p>
    <w:p w:rsidR="00AE4FB7" w:rsidRDefault="00AE4FB7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1、请区政府和财政部</w:t>
      </w:r>
      <w:proofErr w:type="gramStart"/>
      <w:r>
        <w:rPr>
          <w:rFonts w:ascii="仿宋_GB2312" w:eastAsia="仿宋_GB2312" w:hAnsi="仿宋_GB2312" w:hint="eastAsia"/>
          <w:sz w:val="32"/>
        </w:rPr>
        <w:t>门适当</w:t>
      </w:r>
      <w:proofErr w:type="gramEnd"/>
      <w:r>
        <w:rPr>
          <w:rFonts w:ascii="仿宋_GB2312" w:eastAsia="仿宋_GB2312" w:hAnsi="仿宋_GB2312" w:hint="eastAsia"/>
          <w:sz w:val="32"/>
        </w:rPr>
        <w:t>增加巡防队员经费，达到人均月工资3000元，</w:t>
      </w:r>
      <w:proofErr w:type="gramStart"/>
      <w:r>
        <w:rPr>
          <w:rFonts w:ascii="仿宋_GB2312" w:eastAsia="仿宋_GB2312" w:hAnsi="仿宋_GB2312" w:hint="eastAsia"/>
          <w:sz w:val="32"/>
        </w:rPr>
        <w:t>五险710元</w:t>
      </w:r>
      <w:proofErr w:type="gramEnd"/>
      <w:r>
        <w:rPr>
          <w:rFonts w:ascii="仿宋_GB2312" w:eastAsia="仿宋_GB2312" w:hAnsi="仿宋_GB2312" w:hint="eastAsia"/>
          <w:sz w:val="32"/>
        </w:rPr>
        <w:t>/月，服装费1000元/年，确保该支队伍人员稳定，更好的为辖区治安服务。</w:t>
      </w:r>
    </w:p>
    <w:p w:rsidR="00AE4FB7" w:rsidRDefault="00AE4FB7" w:rsidP="00C272F9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2、分局将不断加强社会资源点的接入工作，增加可用资源点，同时督促电信部门确保线路畅通，并按实际在用点位结算租赁费用。</w:t>
      </w:r>
    </w:p>
    <w:p w:rsidR="00C272F9" w:rsidRDefault="00C272F9" w:rsidP="00C272F9">
      <w:pPr>
        <w:spacing w:line="620" w:lineRule="exact"/>
        <w:ind w:firstLineChars="200" w:firstLine="640"/>
        <w:rPr>
          <w:rFonts w:ascii="仿宋_GB2312" w:eastAsia="仿宋_GB2312"/>
          <w:sz w:val="28"/>
          <w:szCs w:val="28"/>
        </w:rPr>
      </w:pPr>
      <w:r>
        <w:rPr>
          <w:rFonts w:ascii="黑体" w:eastAsia="黑体" w:hAnsi="黑体" w:hint="eastAsia"/>
          <w:sz w:val="32"/>
        </w:rPr>
        <w:t>四、绩效自评结果拟应用和公开情况</w:t>
      </w:r>
    </w:p>
    <w:p w:rsidR="00124544" w:rsidRDefault="00F45FE8">
      <w:pPr>
        <w:rPr>
          <w:rFonts w:ascii="仿宋" w:eastAsia="仿宋" w:hAnsi="仿宋"/>
          <w:sz w:val="32"/>
          <w:szCs w:val="32"/>
        </w:rPr>
      </w:pPr>
      <w:r>
        <w:rPr>
          <w:rFonts w:hint="eastAsia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我局根据专项绩效评定指标对各项目量化评价，并对本部门整体支出绩效进行自评分为</w:t>
      </w:r>
      <w:r w:rsidR="00167836">
        <w:rPr>
          <w:rFonts w:ascii="仿宋" w:eastAsia="仿宋" w:hAnsi="仿宋" w:hint="eastAsia"/>
          <w:sz w:val="32"/>
          <w:szCs w:val="32"/>
        </w:rPr>
        <w:t>95.82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分。</w:t>
      </w:r>
    </w:p>
    <w:p w:rsidR="00F45FE8" w:rsidRDefault="00F45FE8">
      <w:pPr>
        <w:rPr>
          <w:rFonts w:ascii="仿宋" w:eastAsia="仿宋" w:hAnsi="仿宋"/>
          <w:sz w:val="32"/>
          <w:szCs w:val="32"/>
        </w:rPr>
      </w:pPr>
    </w:p>
    <w:p w:rsidR="00F45FE8" w:rsidRDefault="00F45FE8">
      <w:pPr>
        <w:rPr>
          <w:rFonts w:ascii="仿宋" w:eastAsia="仿宋" w:hAnsi="仿宋"/>
          <w:sz w:val="32"/>
          <w:szCs w:val="32"/>
        </w:rPr>
      </w:pPr>
    </w:p>
    <w:p w:rsidR="00F45FE8" w:rsidRDefault="00F45FE8">
      <w:pPr>
        <w:rPr>
          <w:rFonts w:ascii="仿宋" w:eastAsia="仿宋" w:hAnsi="仿宋"/>
          <w:sz w:val="32"/>
          <w:szCs w:val="32"/>
        </w:rPr>
      </w:pPr>
    </w:p>
    <w:p w:rsidR="00F45FE8" w:rsidRPr="00F45FE8" w:rsidRDefault="00F45FE8" w:rsidP="00F45FE8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</w:t>
      </w:r>
      <w:proofErr w:type="gramStart"/>
      <w:r>
        <w:rPr>
          <w:rFonts w:ascii="仿宋" w:eastAsia="仿宋" w:hAnsi="仿宋" w:hint="eastAsia"/>
          <w:sz w:val="32"/>
          <w:szCs w:val="32"/>
        </w:rPr>
        <w:t>0二一</w:t>
      </w:r>
      <w:proofErr w:type="gramEnd"/>
      <w:r>
        <w:rPr>
          <w:rFonts w:ascii="仿宋" w:eastAsia="仿宋" w:hAnsi="仿宋" w:hint="eastAsia"/>
          <w:sz w:val="32"/>
          <w:szCs w:val="32"/>
        </w:rPr>
        <w:t>年八月十三日</w:t>
      </w:r>
    </w:p>
    <w:sectPr w:rsidR="00F45FE8" w:rsidRPr="00F45FE8">
      <w:pgSz w:w="11906" w:h="16838"/>
      <w:pgMar w:top="2098" w:right="1588" w:bottom="2098" w:left="158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F64B5"/>
    <w:multiLevelType w:val="hybridMultilevel"/>
    <w:tmpl w:val="85046A28"/>
    <w:lvl w:ilvl="0" w:tplc="1FA0C3F0">
      <w:start w:val="1"/>
      <w:numFmt w:val="decimal"/>
      <w:lvlText w:val="%1、"/>
      <w:lvlJc w:val="left"/>
      <w:pPr>
        <w:ind w:left="1760" w:hanging="11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2F9"/>
    <w:rsid w:val="00033F74"/>
    <w:rsid w:val="00056053"/>
    <w:rsid w:val="00071CAC"/>
    <w:rsid w:val="00096A2C"/>
    <w:rsid w:val="000A14EA"/>
    <w:rsid w:val="00124544"/>
    <w:rsid w:val="00167836"/>
    <w:rsid w:val="002669B8"/>
    <w:rsid w:val="00327887"/>
    <w:rsid w:val="00333BC9"/>
    <w:rsid w:val="003E30A6"/>
    <w:rsid w:val="004F6A5A"/>
    <w:rsid w:val="005C4574"/>
    <w:rsid w:val="006A5973"/>
    <w:rsid w:val="0074702C"/>
    <w:rsid w:val="007A434B"/>
    <w:rsid w:val="008D3D17"/>
    <w:rsid w:val="00994AE8"/>
    <w:rsid w:val="009A73A8"/>
    <w:rsid w:val="00A174C5"/>
    <w:rsid w:val="00AE4FB7"/>
    <w:rsid w:val="00B9101C"/>
    <w:rsid w:val="00C272F9"/>
    <w:rsid w:val="00D04322"/>
    <w:rsid w:val="00D54728"/>
    <w:rsid w:val="00EC455B"/>
    <w:rsid w:val="00F4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A2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A2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0C3C8-D074-459F-AADE-2C2C49B2F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6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余燕</dc:creator>
  <cp:lastModifiedBy>余燕</cp:lastModifiedBy>
  <cp:revision>21</cp:revision>
  <dcterms:created xsi:type="dcterms:W3CDTF">2021-08-16T03:57:00Z</dcterms:created>
  <dcterms:modified xsi:type="dcterms:W3CDTF">2021-08-26T03:33:00Z</dcterms:modified>
</cp:coreProperties>
</file>